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2D" w:rsidRPr="00020F5D" w:rsidRDefault="00804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Путь длиною в 7</w:t>
      </w:r>
      <w:r w:rsidR="00231F1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лет. Из истории районной библиотеки</w:t>
      </w:r>
      <w:r w:rsidR="002D4115">
        <w:rPr>
          <w:rFonts w:ascii="Times New Roman" w:hAnsi="Times New Roman"/>
          <w:sz w:val="24"/>
          <w:szCs w:val="24"/>
        </w:rPr>
        <w:t xml:space="preserve">. </w:t>
      </w:r>
    </w:p>
    <w:p w:rsidR="00EE392D" w:rsidRPr="00020F5D" w:rsidRDefault="00EE392D">
      <w:pPr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>1944-1946 год</w:t>
      </w:r>
      <w:r w:rsidR="00B44C52">
        <w:rPr>
          <w:rFonts w:ascii="Times New Roman" w:hAnsi="Times New Roman"/>
          <w:sz w:val="24"/>
          <w:szCs w:val="24"/>
        </w:rPr>
        <w:t>а.</w:t>
      </w:r>
    </w:p>
    <w:p w:rsidR="008F5FF3" w:rsidRDefault="006B560F" w:rsidP="008F5FF3">
      <w:pPr>
        <w:ind w:firstLine="709"/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>Наступил 1944 год. В</w:t>
      </w:r>
      <w:r w:rsidR="00EE392D" w:rsidRPr="00020F5D">
        <w:rPr>
          <w:rFonts w:ascii="Times New Roman" w:hAnsi="Times New Roman"/>
          <w:sz w:val="24"/>
          <w:szCs w:val="24"/>
        </w:rPr>
        <w:t xml:space="preserve"> начале года была проведена стратегическая наступательная операция войск Ленинградского, </w:t>
      </w:r>
      <w:proofErr w:type="spellStart"/>
      <w:r w:rsidR="00EE392D" w:rsidRPr="00020F5D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EE392D" w:rsidRPr="00020F5D">
        <w:rPr>
          <w:rFonts w:ascii="Times New Roman" w:hAnsi="Times New Roman"/>
          <w:sz w:val="24"/>
          <w:szCs w:val="24"/>
        </w:rPr>
        <w:t xml:space="preserve"> и 2-го Прибалтийского фронтов во взаимодействии с Краснознаменным Балтийским флотом (КБФ) и авиацией дальнего действия, в результате которой освобождены южные и юго-восточные подступы к Ленинграду. Произошло полное снятие блокады города-фронта от немецко-фашистских захватчиков. Все понимали, что необходимо устранить другую угрозу — с севера. Эта часть Ленинградской области все еще была </w:t>
      </w:r>
      <w:r w:rsidRPr="00020F5D">
        <w:rPr>
          <w:rFonts w:ascii="Times New Roman" w:hAnsi="Times New Roman"/>
          <w:sz w:val="24"/>
          <w:szCs w:val="24"/>
        </w:rPr>
        <w:t xml:space="preserve">занята </w:t>
      </w:r>
      <w:r w:rsidR="00EE392D" w:rsidRPr="00020F5D">
        <w:rPr>
          <w:rFonts w:ascii="Times New Roman" w:hAnsi="Times New Roman"/>
          <w:sz w:val="24"/>
          <w:szCs w:val="24"/>
        </w:rPr>
        <w:t>финскими войсками. Финляндия воевала на стороне фашистской Германии и участвовала в блокаде Ленинграда, а линия фронта на Карельском перешейке проходила в 32 км от его окраин. Началась тщательная подготовка к о</w:t>
      </w:r>
      <w:r w:rsidR="004F6BB2">
        <w:rPr>
          <w:rFonts w:ascii="Times New Roman" w:hAnsi="Times New Roman"/>
          <w:sz w:val="24"/>
          <w:szCs w:val="24"/>
        </w:rPr>
        <w:t>перации и сосредоточение войск для проведения</w:t>
      </w:r>
      <w:r w:rsidR="00EE392D" w:rsidRPr="00020F5D">
        <w:rPr>
          <w:rFonts w:ascii="Times New Roman" w:hAnsi="Times New Roman"/>
          <w:sz w:val="24"/>
          <w:szCs w:val="24"/>
        </w:rPr>
        <w:t xml:space="preserve"> наступления. И вот этот день наступил. Всего за 11 суток</w:t>
      </w:r>
      <w:r w:rsidR="00DD05E2">
        <w:rPr>
          <w:rFonts w:ascii="Times New Roman" w:hAnsi="Times New Roman"/>
          <w:sz w:val="24"/>
          <w:szCs w:val="24"/>
        </w:rPr>
        <w:t>,</w:t>
      </w:r>
      <w:r w:rsidR="00EE392D" w:rsidRPr="00020F5D">
        <w:rPr>
          <w:rFonts w:ascii="Times New Roman" w:hAnsi="Times New Roman"/>
          <w:sz w:val="24"/>
          <w:szCs w:val="24"/>
        </w:rPr>
        <w:t xml:space="preserve"> с 10 по 20 июня </w:t>
      </w:r>
      <w:smartTag w:uri="urn:schemas-microsoft-com:office:smarttags" w:element="metricconverter">
        <w:smartTagPr>
          <w:attr w:name="ProductID" w:val="1944 г"/>
        </w:smartTagPr>
        <w:r w:rsidR="00EE392D" w:rsidRPr="00020F5D">
          <w:rPr>
            <w:rFonts w:ascii="Times New Roman" w:hAnsi="Times New Roman"/>
            <w:sz w:val="24"/>
            <w:szCs w:val="24"/>
          </w:rPr>
          <w:t>1944 г</w:t>
        </w:r>
      </w:smartTag>
      <w:r w:rsidR="00020F5D" w:rsidRPr="00020F5D">
        <w:rPr>
          <w:rFonts w:ascii="Times New Roman" w:hAnsi="Times New Roman"/>
          <w:sz w:val="24"/>
          <w:szCs w:val="24"/>
        </w:rPr>
        <w:t>.</w:t>
      </w:r>
      <w:r w:rsidR="00DD05E2">
        <w:rPr>
          <w:rFonts w:ascii="Times New Roman" w:hAnsi="Times New Roman"/>
          <w:sz w:val="24"/>
          <w:szCs w:val="24"/>
        </w:rPr>
        <w:t>,</w:t>
      </w:r>
      <w:r w:rsidR="00020F5D" w:rsidRPr="00020F5D">
        <w:rPr>
          <w:rFonts w:ascii="Times New Roman" w:hAnsi="Times New Roman"/>
          <w:sz w:val="24"/>
          <w:szCs w:val="24"/>
        </w:rPr>
        <w:t xml:space="preserve"> в</w:t>
      </w:r>
      <w:r w:rsidR="004F6BB2">
        <w:rPr>
          <w:rFonts w:ascii="Times New Roman" w:hAnsi="Times New Roman"/>
          <w:sz w:val="24"/>
          <w:szCs w:val="24"/>
        </w:rPr>
        <w:t>ойска Л</w:t>
      </w:r>
      <w:r w:rsidR="00EE392D" w:rsidRPr="00020F5D">
        <w:rPr>
          <w:rFonts w:ascii="Times New Roman" w:hAnsi="Times New Roman"/>
          <w:sz w:val="24"/>
          <w:szCs w:val="24"/>
        </w:rPr>
        <w:t xml:space="preserve">енинградского фронта при содействии КБФ и Ладожской военной флотилии прорвали на Карельском перешейке мощную укрепленную оборону противника на всю его оперативную глубину и освободили г. Выборг, а также вышли к </w:t>
      </w:r>
      <w:proofErr w:type="spellStart"/>
      <w:r w:rsidR="00EE392D" w:rsidRPr="00020F5D">
        <w:rPr>
          <w:rFonts w:ascii="Times New Roman" w:hAnsi="Times New Roman"/>
          <w:sz w:val="24"/>
          <w:szCs w:val="24"/>
        </w:rPr>
        <w:t>Вуоксинской</w:t>
      </w:r>
      <w:proofErr w:type="spellEnd"/>
      <w:r w:rsidR="00EE392D" w:rsidRPr="00020F5D">
        <w:rPr>
          <w:rFonts w:ascii="Times New Roman" w:hAnsi="Times New Roman"/>
          <w:sz w:val="24"/>
          <w:szCs w:val="24"/>
        </w:rPr>
        <w:t xml:space="preserve"> водной системе. Выборгская наступательная операция, проведенная войсками фронта, вошла в историю войны как одна из самых скоротечных и результативных.</w:t>
      </w:r>
      <w:r w:rsidR="004F6BB2">
        <w:rPr>
          <w:rFonts w:ascii="Times New Roman" w:hAnsi="Times New Roman"/>
          <w:sz w:val="24"/>
          <w:szCs w:val="24"/>
        </w:rPr>
        <w:t xml:space="preserve"> </w:t>
      </w:r>
      <w:r w:rsidR="00EE392D" w:rsidRPr="00020F5D">
        <w:rPr>
          <w:rFonts w:ascii="Times New Roman" w:hAnsi="Times New Roman"/>
          <w:sz w:val="24"/>
          <w:szCs w:val="24"/>
        </w:rPr>
        <w:t xml:space="preserve">В ночь на 21 июня Москва салютовала </w:t>
      </w:r>
      <w:r w:rsidR="004F6BB2" w:rsidRPr="00020F5D">
        <w:rPr>
          <w:rFonts w:ascii="Times New Roman" w:hAnsi="Times New Roman"/>
          <w:sz w:val="24"/>
          <w:szCs w:val="24"/>
        </w:rPr>
        <w:t>двадцатью артилл</w:t>
      </w:r>
      <w:r w:rsidR="004F6BB2">
        <w:rPr>
          <w:rFonts w:ascii="Times New Roman" w:hAnsi="Times New Roman"/>
          <w:sz w:val="24"/>
          <w:szCs w:val="24"/>
        </w:rPr>
        <w:t xml:space="preserve">ерийскими залпами из 224 орудий </w:t>
      </w:r>
      <w:r w:rsidR="00EE392D" w:rsidRPr="00020F5D">
        <w:rPr>
          <w:rFonts w:ascii="Times New Roman" w:hAnsi="Times New Roman"/>
          <w:sz w:val="24"/>
          <w:szCs w:val="24"/>
        </w:rPr>
        <w:t>войскам Ленинградского фронта, осуществившим прорыв «Карельского вала» и овладевши</w:t>
      </w:r>
      <w:r w:rsidR="00D01E54">
        <w:rPr>
          <w:rFonts w:ascii="Times New Roman" w:hAnsi="Times New Roman"/>
          <w:sz w:val="24"/>
          <w:szCs w:val="24"/>
        </w:rPr>
        <w:t>ми городом-</w:t>
      </w:r>
      <w:r w:rsidR="004F6BB2">
        <w:rPr>
          <w:rFonts w:ascii="Times New Roman" w:hAnsi="Times New Roman"/>
          <w:sz w:val="24"/>
          <w:szCs w:val="24"/>
        </w:rPr>
        <w:t>крепостью Выборгом.</w:t>
      </w:r>
    </w:p>
    <w:p w:rsidR="00EE392D" w:rsidRPr="00020F5D" w:rsidRDefault="00020F5D" w:rsidP="008F5FF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войска</w:t>
      </w:r>
      <w:r w:rsidR="00EE392D" w:rsidRPr="00020F5D">
        <w:rPr>
          <w:rFonts w:ascii="Times New Roman" w:hAnsi="Times New Roman"/>
          <w:sz w:val="24"/>
          <w:szCs w:val="24"/>
        </w:rPr>
        <w:t xml:space="preserve"> Красной Армии </w:t>
      </w:r>
      <w:r w:rsidR="00DD05E2">
        <w:rPr>
          <w:rFonts w:ascii="Times New Roman" w:hAnsi="Times New Roman"/>
          <w:sz w:val="24"/>
          <w:szCs w:val="24"/>
        </w:rPr>
        <w:t xml:space="preserve">в пустой </w:t>
      </w:r>
      <w:r>
        <w:rPr>
          <w:rFonts w:ascii="Times New Roman" w:hAnsi="Times New Roman"/>
          <w:sz w:val="24"/>
          <w:szCs w:val="24"/>
        </w:rPr>
        <w:t>город</w:t>
      </w:r>
      <w:r w:rsidR="00EE392D" w:rsidRPr="00020F5D">
        <w:rPr>
          <w:rFonts w:ascii="Times New Roman" w:hAnsi="Times New Roman"/>
          <w:sz w:val="24"/>
          <w:szCs w:val="24"/>
        </w:rPr>
        <w:t>. В нем не было ни од</w:t>
      </w:r>
      <w:r w:rsidR="004F6BB2">
        <w:rPr>
          <w:rFonts w:ascii="Times New Roman" w:hAnsi="Times New Roman"/>
          <w:sz w:val="24"/>
          <w:szCs w:val="24"/>
        </w:rPr>
        <w:t>ного человека. В пери</w:t>
      </w:r>
      <w:r w:rsidR="00D01E54">
        <w:rPr>
          <w:rFonts w:ascii="Times New Roman" w:hAnsi="Times New Roman"/>
          <w:sz w:val="24"/>
          <w:szCs w:val="24"/>
        </w:rPr>
        <w:t>од с 20.06.</w:t>
      </w:r>
      <w:r w:rsidR="004F6BB2">
        <w:rPr>
          <w:rFonts w:ascii="Times New Roman" w:hAnsi="Times New Roman"/>
          <w:sz w:val="24"/>
          <w:szCs w:val="24"/>
        </w:rPr>
        <w:t xml:space="preserve">1944 </w:t>
      </w:r>
      <w:r w:rsidR="00EE392D" w:rsidRPr="00020F5D">
        <w:rPr>
          <w:rFonts w:ascii="Times New Roman" w:hAnsi="Times New Roman"/>
          <w:sz w:val="24"/>
          <w:szCs w:val="24"/>
        </w:rPr>
        <w:t>по 05.09.1944 г. Выборг находился под артобстрелом финских войск.</w:t>
      </w:r>
      <w:r w:rsidRPr="00020F5D">
        <w:rPr>
          <w:rFonts w:ascii="Times New Roman" w:hAnsi="Times New Roman"/>
          <w:sz w:val="24"/>
          <w:szCs w:val="24"/>
        </w:rPr>
        <w:t xml:space="preserve"> </w:t>
      </w:r>
      <w:r w:rsidR="00DD05E2" w:rsidRPr="00020F5D">
        <w:rPr>
          <w:rFonts w:ascii="Times New Roman" w:hAnsi="Times New Roman"/>
          <w:sz w:val="24"/>
          <w:szCs w:val="24"/>
        </w:rPr>
        <w:t>Восстановительные работы в это время почти не велись, за исключением первоочередных мер по восстановлению железнодорожного транспорта и наведению в городе элементарно</w:t>
      </w:r>
      <w:r w:rsidR="00DD05E2">
        <w:rPr>
          <w:rFonts w:ascii="Times New Roman" w:hAnsi="Times New Roman"/>
          <w:sz w:val="24"/>
          <w:szCs w:val="24"/>
        </w:rPr>
        <w:t xml:space="preserve">го санитарного порядка. </w:t>
      </w:r>
      <w:r w:rsidR="00FD02E7">
        <w:rPr>
          <w:rFonts w:ascii="Times New Roman" w:hAnsi="Times New Roman"/>
          <w:sz w:val="24"/>
          <w:szCs w:val="24"/>
        </w:rPr>
        <w:t>Прибытие гражданского населения</w:t>
      </w:r>
      <w:r w:rsidR="00EE392D" w:rsidRPr="00020F5D">
        <w:rPr>
          <w:rFonts w:ascii="Times New Roman" w:hAnsi="Times New Roman"/>
          <w:sz w:val="24"/>
          <w:szCs w:val="24"/>
        </w:rPr>
        <w:t xml:space="preserve"> </w:t>
      </w:r>
      <w:r w:rsidR="00FD02E7">
        <w:rPr>
          <w:rFonts w:ascii="Times New Roman" w:hAnsi="Times New Roman"/>
          <w:sz w:val="24"/>
          <w:szCs w:val="24"/>
        </w:rPr>
        <w:t xml:space="preserve">в город </w:t>
      </w:r>
      <w:r w:rsidR="00DD05E2">
        <w:rPr>
          <w:rFonts w:ascii="Times New Roman" w:hAnsi="Times New Roman"/>
          <w:sz w:val="24"/>
          <w:szCs w:val="24"/>
        </w:rPr>
        <w:t>было затруднительно</w:t>
      </w:r>
      <w:r w:rsidR="00FD02E7">
        <w:rPr>
          <w:rFonts w:ascii="Times New Roman" w:hAnsi="Times New Roman"/>
          <w:sz w:val="24"/>
          <w:szCs w:val="24"/>
        </w:rPr>
        <w:t xml:space="preserve"> и </w:t>
      </w:r>
      <w:r w:rsidR="00FD02E7" w:rsidRPr="00020F5D">
        <w:rPr>
          <w:rFonts w:ascii="Times New Roman" w:hAnsi="Times New Roman"/>
          <w:sz w:val="24"/>
          <w:szCs w:val="24"/>
        </w:rPr>
        <w:t>сильно затянулось по  времени</w:t>
      </w:r>
      <w:r w:rsidR="00FD02E7">
        <w:rPr>
          <w:rFonts w:ascii="Times New Roman" w:hAnsi="Times New Roman"/>
          <w:sz w:val="24"/>
          <w:szCs w:val="24"/>
        </w:rPr>
        <w:t>, поскольку «</w:t>
      </w:r>
      <w:r w:rsidR="00DD05E2">
        <w:rPr>
          <w:rFonts w:ascii="Times New Roman" w:hAnsi="Times New Roman"/>
          <w:sz w:val="24"/>
          <w:szCs w:val="24"/>
        </w:rPr>
        <w:t>гражданские</w:t>
      </w:r>
      <w:r w:rsidR="00FD02E7">
        <w:rPr>
          <w:rFonts w:ascii="Times New Roman" w:hAnsi="Times New Roman"/>
          <w:sz w:val="24"/>
          <w:szCs w:val="24"/>
        </w:rPr>
        <w:t>» пропускались</w:t>
      </w:r>
      <w:r w:rsidR="008565D6" w:rsidRPr="00020F5D">
        <w:rPr>
          <w:rFonts w:ascii="Times New Roman" w:hAnsi="Times New Roman"/>
          <w:sz w:val="24"/>
          <w:szCs w:val="24"/>
        </w:rPr>
        <w:t xml:space="preserve"> в прифронтовую зону </w:t>
      </w:r>
      <w:proofErr w:type="gramStart"/>
      <w:r w:rsidR="008565D6" w:rsidRPr="00020F5D">
        <w:rPr>
          <w:rFonts w:ascii="Times New Roman" w:hAnsi="Times New Roman"/>
          <w:sz w:val="24"/>
          <w:szCs w:val="24"/>
        </w:rPr>
        <w:t>в</w:t>
      </w:r>
      <w:proofErr w:type="gramEnd"/>
      <w:r w:rsidR="008565D6" w:rsidRPr="00020F5D">
        <w:rPr>
          <w:rFonts w:ascii="Times New Roman" w:hAnsi="Times New Roman"/>
          <w:sz w:val="24"/>
          <w:szCs w:val="24"/>
        </w:rPr>
        <w:t xml:space="preserve"> ограниченно</w:t>
      </w:r>
      <w:r w:rsidR="00EE392D" w:rsidRPr="00020F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Основное восстановление города </w:t>
      </w:r>
      <w:r w:rsidR="00EE392D" w:rsidRPr="00020F5D">
        <w:rPr>
          <w:rFonts w:ascii="Times New Roman" w:hAnsi="Times New Roman"/>
          <w:sz w:val="24"/>
          <w:szCs w:val="24"/>
        </w:rPr>
        <w:t xml:space="preserve"> начались только со второй половины сентября. Одной из серьезных проблем стал дефицит кадров: управленче</w:t>
      </w:r>
      <w:r>
        <w:rPr>
          <w:rFonts w:ascii="Times New Roman" w:hAnsi="Times New Roman"/>
          <w:sz w:val="24"/>
          <w:szCs w:val="24"/>
        </w:rPr>
        <w:t>ских, рабочих</w:t>
      </w:r>
      <w:r w:rsidR="00EE392D" w:rsidRPr="00020F5D">
        <w:rPr>
          <w:rFonts w:ascii="Times New Roman" w:hAnsi="Times New Roman"/>
          <w:sz w:val="24"/>
          <w:szCs w:val="24"/>
        </w:rPr>
        <w:t>, в сфере образования, культуры, здравоохранения. Некоторых</w:t>
      </w:r>
      <w:r>
        <w:rPr>
          <w:rFonts w:ascii="Times New Roman" w:hAnsi="Times New Roman"/>
          <w:sz w:val="24"/>
          <w:szCs w:val="24"/>
        </w:rPr>
        <w:t xml:space="preserve"> специалистов</w:t>
      </w:r>
      <w:r w:rsidR="00EE392D" w:rsidRPr="00020F5D">
        <w:rPr>
          <w:rFonts w:ascii="Times New Roman" w:hAnsi="Times New Roman"/>
          <w:sz w:val="24"/>
          <w:szCs w:val="24"/>
        </w:rPr>
        <w:t xml:space="preserve"> отзывали из эвакуации и рядов действующей армии и направляли на работу в освобожденный город и район — главным образом</w:t>
      </w:r>
      <w:r w:rsidR="00482E3F">
        <w:rPr>
          <w:rFonts w:ascii="Times New Roman" w:hAnsi="Times New Roman"/>
          <w:sz w:val="24"/>
          <w:szCs w:val="24"/>
        </w:rPr>
        <w:t xml:space="preserve"> это те</w:t>
      </w:r>
      <w:r w:rsidR="00EE392D" w:rsidRPr="00020F5D">
        <w:rPr>
          <w:rFonts w:ascii="Times New Roman" w:hAnsi="Times New Roman"/>
          <w:sz w:val="24"/>
          <w:szCs w:val="24"/>
        </w:rPr>
        <w:t>, кто уже рабо</w:t>
      </w:r>
      <w:r w:rsidR="00F71E89">
        <w:rPr>
          <w:rFonts w:ascii="Times New Roman" w:hAnsi="Times New Roman"/>
          <w:sz w:val="24"/>
          <w:szCs w:val="24"/>
        </w:rPr>
        <w:t>тал здесь до войны, н</w:t>
      </w:r>
      <w:r w:rsidR="00EE392D" w:rsidRPr="00020F5D">
        <w:rPr>
          <w:rFonts w:ascii="Times New Roman" w:hAnsi="Times New Roman"/>
          <w:sz w:val="24"/>
          <w:szCs w:val="24"/>
        </w:rPr>
        <w:t>о таких было меньшинство.</w:t>
      </w:r>
    </w:p>
    <w:p w:rsidR="00EE392D" w:rsidRPr="00020F5D" w:rsidRDefault="00020F5D" w:rsidP="008F5FF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Постановлениях</w:t>
      </w:r>
      <w:r w:rsidR="00EE392D" w:rsidRPr="00020F5D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альных органов власти, ставились</w:t>
      </w:r>
      <w:r w:rsidR="00EE392D" w:rsidRPr="00020F5D">
        <w:rPr>
          <w:rFonts w:ascii="Times New Roman" w:hAnsi="Times New Roman"/>
          <w:sz w:val="24"/>
          <w:szCs w:val="24"/>
        </w:rPr>
        <w:t xml:space="preserve"> задачи по восстановлению промышленности, го</w:t>
      </w:r>
      <w:r>
        <w:rPr>
          <w:rFonts w:ascii="Times New Roman" w:hAnsi="Times New Roman"/>
          <w:sz w:val="24"/>
          <w:szCs w:val="24"/>
        </w:rPr>
        <w:t>родского и сельского хозяйства</w:t>
      </w:r>
      <w:r w:rsidR="00482E3F">
        <w:rPr>
          <w:rFonts w:ascii="Times New Roman" w:hAnsi="Times New Roman"/>
          <w:sz w:val="24"/>
          <w:szCs w:val="24"/>
        </w:rPr>
        <w:t xml:space="preserve"> нашего города</w:t>
      </w:r>
      <w:r>
        <w:rPr>
          <w:rFonts w:ascii="Times New Roman" w:hAnsi="Times New Roman"/>
          <w:sz w:val="24"/>
          <w:szCs w:val="24"/>
        </w:rPr>
        <w:t xml:space="preserve">. </w:t>
      </w:r>
      <w:r w:rsidR="00482E3F">
        <w:rPr>
          <w:rFonts w:ascii="Times New Roman" w:hAnsi="Times New Roman"/>
          <w:sz w:val="24"/>
          <w:szCs w:val="24"/>
        </w:rPr>
        <w:t>Так, в</w:t>
      </w:r>
      <w:r>
        <w:rPr>
          <w:rFonts w:ascii="Times New Roman" w:hAnsi="Times New Roman"/>
          <w:sz w:val="24"/>
          <w:szCs w:val="24"/>
        </w:rPr>
        <w:t xml:space="preserve"> Постановлении</w:t>
      </w:r>
      <w:r w:rsidR="00EE392D" w:rsidRPr="00020F5D">
        <w:rPr>
          <w:rFonts w:ascii="Times New Roman" w:hAnsi="Times New Roman"/>
          <w:sz w:val="24"/>
          <w:szCs w:val="24"/>
        </w:rPr>
        <w:t xml:space="preserve"> СНК СССР от 22.04.1945 г. №822 «О мероприятиях по восстановл</w:t>
      </w:r>
      <w:r>
        <w:rPr>
          <w:rFonts w:ascii="Times New Roman" w:hAnsi="Times New Roman"/>
          <w:sz w:val="24"/>
          <w:szCs w:val="24"/>
        </w:rPr>
        <w:t xml:space="preserve">ению хозяйства г. Выборга» </w:t>
      </w:r>
      <w:r w:rsidR="00EE392D" w:rsidRPr="00020F5D">
        <w:rPr>
          <w:rFonts w:ascii="Times New Roman" w:hAnsi="Times New Roman"/>
          <w:sz w:val="24"/>
          <w:szCs w:val="24"/>
        </w:rPr>
        <w:t>записано</w:t>
      </w:r>
      <w:r w:rsidR="006B6A5E" w:rsidRPr="00020F5D">
        <w:rPr>
          <w:rFonts w:ascii="Times New Roman" w:hAnsi="Times New Roman"/>
          <w:sz w:val="24"/>
          <w:szCs w:val="24"/>
        </w:rPr>
        <w:t>:</w:t>
      </w:r>
      <w:r w:rsidR="00EE392D" w:rsidRPr="00020F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392D" w:rsidRPr="00020F5D">
        <w:rPr>
          <w:rFonts w:ascii="Times New Roman" w:hAnsi="Times New Roman"/>
          <w:sz w:val="24"/>
          <w:szCs w:val="24"/>
        </w:rPr>
        <w:t>«Учитывая важное значения г. Выборга, как пограничного военного города на Север</w:t>
      </w:r>
      <w:r w:rsidR="004229F8">
        <w:rPr>
          <w:rFonts w:ascii="Times New Roman" w:hAnsi="Times New Roman"/>
          <w:sz w:val="24"/>
          <w:szCs w:val="24"/>
        </w:rPr>
        <w:t>о-Западных границах Советского С</w:t>
      </w:r>
      <w:r w:rsidR="00EE392D" w:rsidRPr="00020F5D">
        <w:rPr>
          <w:rFonts w:ascii="Times New Roman" w:hAnsi="Times New Roman"/>
          <w:sz w:val="24"/>
          <w:szCs w:val="24"/>
        </w:rPr>
        <w:t>оюза в</w:t>
      </w:r>
      <w:r w:rsidR="004229F8">
        <w:rPr>
          <w:rFonts w:ascii="Times New Roman" w:hAnsi="Times New Roman"/>
          <w:sz w:val="24"/>
          <w:szCs w:val="24"/>
        </w:rPr>
        <w:t xml:space="preserve"> </w:t>
      </w:r>
      <w:r w:rsidR="00EE392D" w:rsidRPr="00020F5D">
        <w:rPr>
          <w:rFonts w:ascii="Times New Roman" w:hAnsi="Times New Roman"/>
          <w:sz w:val="24"/>
          <w:szCs w:val="24"/>
        </w:rPr>
        <w:t>близи г. Ленинграда и как крупного центра на Карельском перешейке СНК Союза ССР считает восстановление и развитие промышленности, морского и речного портов, а также городского хозяйства г. Выборга,</w:t>
      </w:r>
      <w:r w:rsidR="004229F8">
        <w:rPr>
          <w:rFonts w:ascii="Times New Roman" w:hAnsi="Times New Roman"/>
          <w:sz w:val="24"/>
          <w:szCs w:val="24"/>
        </w:rPr>
        <w:t xml:space="preserve"> одной из первоочередных задач Л</w:t>
      </w:r>
      <w:r w:rsidR="00B3604A">
        <w:rPr>
          <w:rFonts w:ascii="Times New Roman" w:hAnsi="Times New Roman"/>
          <w:sz w:val="24"/>
          <w:szCs w:val="24"/>
        </w:rPr>
        <w:t>енинградских</w:t>
      </w:r>
      <w:r w:rsidR="00EE392D" w:rsidRPr="00020F5D">
        <w:rPr>
          <w:rFonts w:ascii="Times New Roman" w:hAnsi="Times New Roman"/>
          <w:sz w:val="24"/>
          <w:szCs w:val="24"/>
        </w:rPr>
        <w:t xml:space="preserve"> областных </w:t>
      </w:r>
      <w:r w:rsidR="00B3604A">
        <w:rPr>
          <w:rFonts w:ascii="Times New Roman" w:hAnsi="Times New Roman"/>
          <w:sz w:val="24"/>
          <w:szCs w:val="24"/>
        </w:rPr>
        <w:t xml:space="preserve"> и </w:t>
      </w:r>
      <w:r w:rsidR="00EE392D" w:rsidRPr="00020F5D">
        <w:rPr>
          <w:rFonts w:ascii="Times New Roman" w:hAnsi="Times New Roman"/>
          <w:sz w:val="24"/>
          <w:szCs w:val="24"/>
        </w:rPr>
        <w:t>советс</w:t>
      </w:r>
      <w:r w:rsidR="00B3604A">
        <w:rPr>
          <w:rFonts w:ascii="Times New Roman" w:hAnsi="Times New Roman"/>
          <w:sz w:val="24"/>
          <w:szCs w:val="24"/>
        </w:rPr>
        <w:t>ких   хозяйственных организаций</w:t>
      </w:r>
      <w:r w:rsidR="00EE392D" w:rsidRPr="00020F5D">
        <w:rPr>
          <w:rFonts w:ascii="Times New Roman" w:hAnsi="Times New Roman"/>
          <w:sz w:val="24"/>
          <w:szCs w:val="24"/>
        </w:rPr>
        <w:t>».</w:t>
      </w:r>
      <w:proofErr w:type="gramEnd"/>
    </w:p>
    <w:p w:rsidR="00EE392D" w:rsidRPr="00020F5D" w:rsidRDefault="00EE392D" w:rsidP="008F5FF3">
      <w:pPr>
        <w:ind w:firstLine="709"/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 xml:space="preserve">В разрезе этого документа </w:t>
      </w:r>
      <w:r w:rsidRPr="009E3E43">
        <w:rPr>
          <w:rFonts w:ascii="Times New Roman" w:hAnsi="Times New Roman"/>
          <w:sz w:val="24"/>
          <w:szCs w:val="24"/>
        </w:rPr>
        <w:t>составлялись планы восстановления и практических мероприятий по их реализации, графики работ с указанием конкрет</w:t>
      </w:r>
      <w:r w:rsidR="00020F5D" w:rsidRPr="009E3E43">
        <w:rPr>
          <w:rFonts w:ascii="Times New Roman" w:hAnsi="Times New Roman"/>
          <w:sz w:val="24"/>
          <w:szCs w:val="24"/>
        </w:rPr>
        <w:t>ной даты ввода в эксплуатацию, з</w:t>
      </w:r>
      <w:r w:rsidRPr="009E3E43">
        <w:rPr>
          <w:rFonts w:ascii="Times New Roman" w:hAnsi="Times New Roman"/>
          <w:sz w:val="24"/>
          <w:szCs w:val="24"/>
        </w:rPr>
        <w:t xml:space="preserve">акладывались затраты по материалам и потребность в людях. Графики работ находились под жестким контролем Горкома </w:t>
      </w:r>
      <w:r w:rsidR="00D06987">
        <w:rPr>
          <w:rFonts w:ascii="Times New Roman" w:hAnsi="Times New Roman"/>
          <w:sz w:val="24"/>
          <w:szCs w:val="24"/>
        </w:rPr>
        <w:t xml:space="preserve">и Райкома </w:t>
      </w:r>
      <w:r w:rsidRPr="009E3E43">
        <w:rPr>
          <w:rFonts w:ascii="Times New Roman" w:hAnsi="Times New Roman"/>
          <w:sz w:val="24"/>
          <w:szCs w:val="24"/>
        </w:rPr>
        <w:t xml:space="preserve">партии, </w:t>
      </w:r>
      <w:r w:rsidR="009E3E43" w:rsidRPr="009E3E43">
        <w:rPr>
          <w:rFonts w:ascii="Times New Roman" w:hAnsi="Times New Roman"/>
          <w:sz w:val="24"/>
          <w:szCs w:val="24"/>
        </w:rPr>
        <w:t xml:space="preserve">но, </w:t>
      </w:r>
      <w:r w:rsidR="00D06987">
        <w:rPr>
          <w:rFonts w:ascii="Times New Roman" w:hAnsi="Times New Roman"/>
          <w:sz w:val="24"/>
          <w:szCs w:val="24"/>
        </w:rPr>
        <w:t xml:space="preserve">к сожалению, не </w:t>
      </w:r>
      <w:r w:rsidR="00D06987">
        <w:rPr>
          <w:rFonts w:ascii="Times New Roman" w:hAnsi="Times New Roman"/>
          <w:sz w:val="24"/>
          <w:szCs w:val="24"/>
        </w:rPr>
        <w:lastRenderedPageBreak/>
        <w:t xml:space="preserve">доставало ни </w:t>
      </w:r>
      <w:r w:rsidRPr="009E3E43">
        <w:rPr>
          <w:rFonts w:ascii="Times New Roman" w:hAnsi="Times New Roman"/>
          <w:sz w:val="24"/>
          <w:szCs w:val="24"/>
        </w:rPr>
        <w:t>строительных материалов</w:t>
      </w:r>
      <w:r w:rsidR="00D06987">
        <w:rPr>
          <w:rFonts w:ascii="Times New Roman" w:hAnsi="Times New Roman"/>
          <w:sz w:val="24"/>
          <w:szCs w:val="24"/>
        </w:rPr>
        <w:t>,</w:t>
      </w:r>
      <w:r w:rsidRPr="009E3E43">
        <w:rPr>
          <w:rFonts w:ascii="Times New Roman" w:hAnsi="Times New Roman"/>
          <w:sz w:val="24"/>
          <w:szCs w:val="24"/>
        </w:rPr>
        <w:t xml:space="preserve"> ни людских ресурсов.</w:t>
      </w:r>
      <w:r w:rsidRPr="00020F5D">
        <w:rPr>
          <w:rFonts w:ascii="Times New Roman" w:hAnsi="Times New Roman"/>
          <w:sz w:val="24"/>
          <w:szCs w:val="24"/>
        </w:rPr>
        <w:t xml:space="preserve"> О численности гражданского на</w:t>
      </w:r>
      <w:r w:rsidR="00D06987">
        <w:rPr>
          <w:rFonts w:ascii="Times New Roman" w:hAnsi="Times New Roman"/>
          <w:sz w:val="24"/>
          <w:szCs w:val="24"/>
        </w:rPr>
        <w:t xml:space="preserve">селения можно </w:t>
      </w:r>
      <w:r w:rsidRPr="00020F5D">
        <w:rPr>
          <w:rFonts w:ascii="Times New Roman" w:hAnsi="Times New Roman"/>
          <w:sz w:val="24"/>
          <w:szCs w:val="24"/>
        </w:rPr>
        <w:t xml:space="preserve">судить по </w:t>
      </w:r>
      <w:r w:rsidR="00D06987">
        <w:rPr>
          <w:rFonts w:ascii="Times New Roman" w:hAnsi="Times New Roman"/>
          <w:sz w:val="24"/>
          <w:szCs w:val="24"/>
        </w:rPr>
        <w:t>таким данным: на 01.07.1945 г. в городе проживало</w:t>
      </w:r>
      <w:r w:rsidRPr="00020F5D">
        <w:rPr>
          <w:rFonts w:ascii="Times New Roman" w:hAnsi="Times New Roman"/>
          <w:sz w:val="24"/>
          <w:szCs w:val="24"/>
        </w:rPr>
        <w:t xml:space="preserve"> всег</w:t>
      </w:r>
      <w:r w:rsidR="00D06987">
        <w:rPr>
          <w:rFonts w:ascii="Times New Roman" w:hAnsi="Times New Roman"/>
          <w:sz w:val="24"/>
          <w:szCs w:val="24"/>
        </w:rPr>
        <w:t>о 8050 чел, а  к 01.01.1946 г. н</w:t>
      </w:r>
      <w:r w:rsidRPr="00020F5D">
        <w:rPr>
          <w:rFonts w:ascii="Times New Roman" w:hAnsi="Times New Roman"/>
          <w:sz w:val="24"/>
          <w:szCs w:val="24"/>
        </w:rPr>
        <w:t>асчитывалось</w:t>
      </w:r>
      <w:r w:rsidR="00D06987">
        <w:rPr>
          <w:rFonts w:ascii="Times New Roman" w:hAnsi="Times New Roman"/>
          <w:sz w:val="24"/>
          <w:szCs w:val="24"/>
        </w:rPr>
        <w:t xml:space="preserve"> уже</w:t>
      </w:r>
      <w:r w:rsidRPr="00020F5D">
        <w:rPr>
          <w:rFonts w:ascii="Times New Roman" w:hAnsi="Times New Roman"/>
          <w:sz w:val="24"/>
          <w:szCs w:val="24"/>
        </w:rPr>
        <w:t xml:space="preserve"> 16441 чел. Из них подавляющая часть </w:t>
      </w:r>
      <w:r w:rsidRPr="009E3E43">
        <w:rPr>
          <w:rFonts w:ascii="Times New Roman" w:hAnsi="Times New Roman"/>
          <w:sz w:val="24"/>
          <w:szCs w:val="24"/>
        </w:rPr>
        <w:t xml:space="preserve">населения </w:t>
      </w:r>
      <w:r w:rsidR="00D06987">
        <w:rPr>
          <w:rFonts w:ascii="Times New Roman" w:hAnsi="Times New Roman"/>
          <w:sz w:val="24"/>
          <w:szCs w:val="24"/>
        </w:rPr>
        <w:t xml:space="preserve">- </w:t>
      </w:r>
      <w:r w:rsidRPr="009E3E43">
        <w:rPr>
          <w:rFonts w:ascii="Times New Roman" w:hAnsi="Times New Roman"/>
          <w:sz w:val="24"/>
          <w:szCs w:val="24"/>
        </w:rPr>
        <w:t xml:space="preserve">женщины и дети. Такая же картина была и в районе. </w:t>
      </w:r>
      <w:r w:rsidR="00D06987">
        <w:rPr>
          <w:rFonts w:ascii="Times New Roman" w:hAnsi="Times New Roman"/>
          <w:sz w:val="24"/>
          <w:szCs w:val="24"/>
        </w:rPr>
        <w:t>О</w:t>
      </w:r>
      <w:r w:rsidR="009E3E43" w:rsidRPr="009E3E43">
        <w:rPr>
          <w:rFonts w:ascii="Times New Roman" w:hAnsi="Times New Roman"/>
          <w:sz w:val="24"/>
          <w:szCs w:val="24"/>
        </w:rPr>
        <w:t>сновная</w:t>
      </w:r>
      <w:r w:rsidRPr="009E3E43">
        <w:rPr>
          <w:rFonts w:ascii="Times New Roman" w:hAnsi="Times New Roman"/>
          <w:sz w:val="24"/>
          <w:szCs w:val="24"/>
        </w:rPr>
        <w:t xml:space="preserve"> тяжесть </w:t>
      </w:r>
      <w:r w:rsidR="009E3E43" w:rsidRPr="009E3E43">
        <w:rPr>
          <w:rFonts w:ascii="Times New Roman" w:hAnsi="Times New Roman"/>
          <w:sz w:val="24"/>
          <w:szCs w:val="24"/>
        </w:rPr>
        <w:t xml:space="preserve">по восстановлению города </w:t>
      </w:r>
      <w:r w:rsidRPr="009E3E43">
        <w:rPr>
          <w:rFonts w:ascii="Times New Roman" w:hAnsi="Times New Roman"/>
          <w:sz w:val="24"/>
          <w:szCs w:val="24"/>
        </w:rPr>
        <w:t>на первоначальном периоде (1945-1948 гг.) легла на плечи военнослужащих Красной Армии.</w:t>
      </w:r>
    </w:p>
    <w:p w:rsidR="00EE392D" w:rsidRPr="00020F5D" w:rsidRDefault="00EE392D" w:rsidP="008F5FF3">
      <w:pPr>
        <w:ind w:firstLine="709"/>
        <w:rPr>
          <w:rFonts w:ascii="Times New Roman" w:hAnsi="Times New Roman"/>
          <w:sz w:val="24"/>
          <w:szCs w:val="24"/>
        </w:rPr>
      </w:pPr>
      <w:r w:rsidRPr="00693E5A">
        <w:rPr>
          <w:rFonts w:ascii="Times New Roman" w:hAnsi="Times New Roman"/>
          <w:sz w:val="24"/>
          <w:szCs w:val="24"/>
        </w:rPr>
        <w:t xml:space="preserve">Член Военного Совета 23 армии генерал </w:t>
      </w:r>
      <w:proofErr w:type="spellStart"/>
      <w:r w:rsidRPr="00693E5A">
        <w:rPr>
          <w:rFonts w:ascii="Times New Roman" w:hAnsi="Times New Roman"/>
          <w:sz w:val="24"/>
          <w:szCs w:val="24"/>
        </w:rPr>
        <w:t>Шаманин</w:t>
      </w:r>
      <w:proofErr w:type="spellEnd"/>
      <w:r w:rsidRPr="00693E5A">
        <w:rPr>
          <w:rFonts w:ascii="Times New Roman" w:hAnsi="Times New Roman"/>
          <w:sz w:val="24"/>
          <w:szCs w:val="24"/>
        </w:rPr>
        <w:t xml:space="preserve"> в своем докладе говорил: </w:t>
      </w:r>
      <w:r w:rsidR="009E3E43" w:rsidRPr="00693E5A">
        <w:rPr>
          <w:rFonts w:ascii="Times New Roman" w:hAnsi="Times New Roman"/>
          <w:sz w:val="24"/>
          <w:szCs w:val="24"/>
        </w:rPr>
        <w:t>«…</w:t>
      </w:r>
      <w:r w:rsidRPr="00693E5A">
        <w:rPr>
          <w:rFonts w:ascii="Times New Roman" w:hAnsi="Times New Roman"/>
          <w:sz w:val="24"/>
          <w:szCs w:val="24"/>
        </w:rPr>
        <w:t>воинские части, расположенные в Выборгском гарнизоне, принимают самое активное участие в восстановлении разрушенного войной жилого фонда. За</w:t>
      </w:r>
      <w:r w:rsidRPr="00020F5D">
        <w:rPr>
          <w:rFonts w:ascii="Times New Roman" w:hAnsi="Times New Roman"/>
          <w:sz w:val="24"/>
          <w:szCs w:val="24"/>
        </w:rPr>
        <w:t xml:space="preserve"> 1945 год силами воинских частей полностью и частично восстановлено на сумму около 4 млн. рублей. Из них израсходовано на восстановление жилого фонда, принадлежащего городу более чем 500 тыс. рублей</w:t>
      </w:r>
      <w:r w:rsidR="00894684">
        <w:rPr>
          <w:rFonts w:ascii="Times New Roman" w:hAnsi="Times New Roman"/>
          <w:sz w:val="24"/>
          <w:szCs w:val="24"/>
        </w:rPr>
        <w:t>»</w:t>
      </w:r>
      <w:r w:rsidRPr="00020F5D">
        <w:rPr>
          <w:rFonts w:ascii="Times New Roman" w:hAnsi="Times New Roman"/>
          <w:sz w:val="24"/>
          <w:szCs w:val="24"/>
        </w:rPr>
        <w:t>.</w:t>
      </w:r>
      <w:r w:rsidR="00442FE4">
        <w:rPr>
          <w:rFonts w:ascii="Times New Roman" w:hAnsi="Times New Roman"/>
          <w:sz w:val="24"/>
          <w:szCs w:val="24"/>
        </w:rPr>
        <w:t xml:space="preserve"> В</w:t>
      </w:r>
      <w:r w:rsidRPr="00020F5D">
        <w:rPr>
          <w:rFonts w:ascii="Times New Roman" w:hAnsi="Times New Roman"/>
          <w:sz w:val="24"/>
          <w:szCs w:val="24"/>
        </w:rPr>
        <w:t xml:space="preserve"> документах 2-й партийной городской конференции (19.01.1947 г.) </w:t>
      </w:r>
      <w:r w:rsidR="009E3E43">
        <w:rPr>
          <w:rFonts w:ascii="Times New Roman" w:hAnsi="Times New Roman"/>
          <w:sz w:val="24"/>
          <w:szCs w:val="24"/>
        </w:rPr>
        <w:t xml:space="preserve"> сохранился текст выступления</w:t>
      </w:r>
      <w:r w:rsidRPr="00020F5D">
        <w:rPr>
          <w:rFonts w:ascii="Times New Roman" w:hAnsi="Times New Roman"/>
          <w:sz w:val="24"/>
          <w:szCs w:val="24"/>
        </w:rPr>
        <w:t xml:space="preserve"> полковника Корсакова (45 </w:t>
      </w:r>
      <w:r w:rsidR="009E3E43">
        <w:rPr>
          <w:rFonts w:ascii="Times New Roman" w:hAnsi="Times New Roman"/>
          <w:sz w:val="24"/>
          <w:szCs w:val="24"/>
        </w:rPr>
        <w:t>гвардейская стрелковая дивизия</w:t>
      </w:r>
      <w:r w:rsidR="009E3E43" w:rsidRPr="009E3E43">
        <w:rPr>
          <w:rFonts w:ascii="Times New Roman" w:hAnsi="Times New Roman"/>
          <w:sz w:val="24"/>
          <w:szCs w:val="24"/>
        </w:rPr>
        <w:t xml:space="preserve">): </w:t>
      </w:r>
      <w:r w:rsidRPr="009E3E43">
        <w:rPr>
          <w:rFonts w:ascii="Times New Roman" w:hAnsi="Times New Roman"/>
          <w:sz w:val="24"/>
          <w:szCs w:val="24"/>
        </w:rPr>
        <w:t>«Мы не</w:t>
      </w:r>
      <w:r w:rsidRPr="00020F5D">
        <w:rPr>
          <w:rFonts w:ascii="Times New Roman" w:hAnsi="Times New Roman"/>
          <w:sz w:val="24"/>
          <w:szCs w:val="24"/>
        </w:rPr>
        <w:t xml:space="preserve"> безучастны также в деле восстановления народного хозяйства, т.к. военными частями, дислоцирующими в Выборгском и </w:t>
      </w:r>
      <w:proofErr w:type="spellStart"/>
      <w:r w:rsidRPr="00020F5D">
        <w:rPr>
          <w:rFonts w:ascii="Times New Roman" w:hAnsi="Times New Roman"/>
          <w:sz w:val="24"/>
          <w:szCs w:val="24"/>
        </w:rPr>
        <w:t>Койвистовском</w:t>
      </w:r>
      <w:proofErr w:type="spellEnd"/>
      <w:r w:rsidRPr="00020F5D">
        <w:rPr>
          <w:rFonts w:ascii="Times New Roman" w:hAnsi="Times New Roman"/>
          <w:sz w:val="24"/>
          <w:szCs w:val="24"/>
        </w:rPr>
        <w:t xml:space="preserve"> районах</w:t>
      </w:r>
      <w:r w:rsidR="00442FE4">
        <w:rPr>
          <w:rFonts w:ascii="Times New Roman" w:hAnsi="Times New Roman"/>
          <w:sz w:val="24"/>
          <w:szCs w:val="24"/>
        </w:rPr>
        <w:t>,</w:t>
      </w:r>
      <w:r w:rsidRPr="00020F5D">
        <w:rPr>
          <w:rFonts w:ascii="Times New Roman" w:hAnsi="Times New Roman"/>
          <w:sz w:val="24"/>
          <w:szCs w:val="24"/>
        </w:rPr>
        <w:t xml:space="preserve"> оказана помощь колхозам и подсобным хозяйствам: затрачено 27000 человеко-дней, вспахано </w:t>
      </w:r>
      <w:smartTag w:uri="urn:schemas-microsoft-com:office:smarttags" w:element="metricconverter">
        <w:smartTagPr>
          <w:attr w:name="ProductID" w:val="700 га"/>
        </w:smartTagPr>
        <w:r w:rsidRPr="00020F5D">
          <w:rPr>
            <w:rFonts w:ascii="Times New Roman" w:hAnsi="Times New Roman"/>
            <w:sz w:val="24"/>
            <w:szCs w:val="24"/>
          </w:rPr>
          <w:t>700 га</w:t>
        </w:r>
      </w:smartTag>
      <w:r w:rsidRPr="00020F5D">
        <w:rPr>
          <w:rFonts w:ascii="Times New Roman" w:hAnsi="Times New Roman"/>
          <w:sz w:val="24"/>
          <w:szCs w:val="24"/>
        </w:rPr>
        <w:t xml:space="preserve"> земли, убрано картофеля с площади </w:t>
      </w:r>
      <w:smartTag w:uri="urn:schemas-microsoft-com:office:smarttags" w:element="metricconverter">
        <w:smartTagPr>
          <w:attr w:name="ProductID" w:val="270 га"/>
        </w:smartTagPr>
        <w:r w:rsidRPr="00020F5D">
          <w:rPr>
            <w:rFonts w:ascii="Times New Roman" w:hAnsi="Times New Roman"/>
            <w:sz w:val="24"/>
            <w:szCs w:val="24"/>
          </w:rPr>
          <w:t>270 га</w:t>
        </w:r>
      </w:smartTag>
      <w:r w:rsidRPr="00020F5D">
        <w:rPr>
          <w:rFonts w:ascii="Times New Roman" w:hAnsi="Times New Roman"/>
          <w:sz w:val="24"/>
          <w:szCs w:val="24"/>
        </w:rPr>
        <w:t>. Всю эту работу мы проделали бесплатно, ради улучшения благосостояния трудящихся и народного хозяйства».</w:t>
      </w:r>
    </w:p>
    <w:p w:rsidR="00EE392D" w:rsidRPr="00020F5D" w:rsidRDefault="00EE392D" w:rsidP="008F5FF3">
      <w:pPr>
        <w:ind w:firstLine="709"/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 xml:space="preserve">В докладе Председателя Исполкома Выборгского райсовета т. </w:t>
      </w:r>
      <w:proofErr w:type="spellStart"/>
      <w:r w:rsidRPr="00020F5D">
        <w:rPr>
          <w:rFonts w:ascii="Times New Roman" w:hAnsi="Times New Roman"/>
          <w:sz w:val="24"/>
          <w:szCs w:val="24"/>
        </w:rPr>
        <w:t>Пудова</w:t>
      </w:r>
      <w:proofErr w:type="spellEnd"/>
      <w:r w:rsidRPr="00020F5D">
        <w:rPr>
          <w:rFonts w:ascii="Times New Roman" w:hAnsi="Times New Roman"/>
          <w:sz w:val="24"/>
          <w:szCs w:val="24"/>
        </w:rPr>
        <w:t xml:space="preserve"> (30.11.1944 г.) говорится: «За период расквартирования 59-й армии в Выборге, со стороны Военного совета армии была оказана большая практическая помощь в восстановлении городского хозяйства с помощью выделенных квалифицированных бойцов из Армии. Был пущен энергопоезд мощностью в 550 киловатт. Дано освещение не только в служебные помещения и жилые дома города, но и обеспечена работа центрального отопления. Оказана помощь в ремонте и подготовке жилого фонда к зиме. Силами Армии в городе отремонтированы более 100 домов (остеклены и зашиты окна, отремонтированы крыши и водопровод, исправлены двери, окна, полы), проверены, отремонтированы и подготовлены к пуску во многих жилых домах. Наведен элементарный порядок в городе. Оказана большая помощь по очистке города».</w:t>
      </w:r>
    </w:p>
    <w:p w:rsidR="00EE392D" w:rsidRPr="00020F5D" w:rsidRDefault="00EE392D" w:rsidP="008F5FF3">
      <w:pPr>
        <w:ind w:firstLine="709"/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 xml:space="preserve">Кроме военнослужащих для восстановления города привлекалось </w:t>
      </w:r>
      <w:r w:rsidRPr="00442FE4">
        <w:rPr>
          <w:rFonts w:ascii="Times New Roman" w:hAnsi="Times New Roman"/>
          <w:sz w:val="24"/>
          <w:szCs w:val="24"/>
        </w:rPr>
        <w:t xml:space="preserve">трудоспособное население, которому </w:t>
      </w:r>
      <w:r w:rsidR="00442FE4" w:rsidRPr="00442FE4">
        <w:rPr>
          <w:rFonts w:ascii="Times New Roman" w:hAnsi="Times New Roman"/>
          <w:sz w:val="24"/>
          <w:szCs w:val="24"/>
        </w:rPr>
        <w:t>«</w:t>
      </w:r>
      <w:r w:rsidRPr="00442FE4">
        <w:rPr>
          <w:rFonts w:ascii="Times New Roman" w:hAnsi="Times New Roman"/>
          <w:sz w:val="24"/>
          <w:szCs w:val="24"/>
        </w:rPr>
        <w:t xml:space="preserve">обязывалось отработка </w:t>
      </w:r>
      <w:r w:rsidR="00442FE4">
        <w:rPr>
          <w:rFonts w:ascii="Times New Roman" w:hAnsi="Times New Roman"/>
          <w:sz w:val="24"/>
          <w:szCs w:val="24"/>
        </w:rPr>
        <w:t>-</w:t>
      </w:r>
      <w:r w:rsidR="00442FE4" w:rsidRPr="00442FE4">
        <w:rPr>
          <w:rFonts w:ascii="Times New Roman" w:hAnsi="Times New Roman"/>
          <w:sz w:val="24"/>
          <w:szCs w:val="24"/>
        </w:rPr>
        <w:t xml:space="preserve"> </w:t>
      </w:r>
      <w:r w:rsidRPr="00442FE4">
        <w:rPr>
          <w:rFonts w:ascii="Times New Roman" w:hAnsi="Times New Roman"/>
          <w:sz w:val="24"/>
          <w:szCs w:val="24"/>
        </w:rPr>
        <w:t>8 часов в месяц</w:t>
      </w:r>
      <w:r w:rsidR="00442FE4" w:rsidRPr="00442FE4">
        <w:rPr>
          <w:rFonts w:ascii="Times New Roman" w:hAnsi="Times New Roman"/>
          <w:sz w:val="24"/>
          <w:szCs w:val="24"/>
        </w:rPr>
        <w:t>»</w:t>
      </w:r>
      <w:r w:rsidRPr="00442FE4">
        <w:rPr>
          <w:rFonts w:ascii="Times New Roman" w:hAnsi="Times New Roman"/>
          <w:sz w:val="24"/>
          <w:szCs w:val="24"/>
        </w:rPr>
        <w:t>.</w:t>
      </w:r>
    </w:p>
    <w:p w:rsidR="00EE392D" w:rsidRPr="00020F5D" w:rsidRDefault="00EE392D" w:rsidP="008F5FF3">
      <w:pPr>
        <w:ind w:firstLine="709"/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>Секретарь Узлового Партийного Комитета т. Васильев докладывал на 1-й городской партийной кон</w:t>
      </w:r>
      <w:r w:rsidR="00890821">
        <w:rPr>
          <w:rFonts w:ascii="Times New Roman" w:hAnsi="Times New Roman"/>
          <w:sz w:val="24"/>
          <w:szCs w:val="24"/>
        </w:rPr>
        <w:t xml:space="preserve">ференции (30.06-01.07.1945 г.): </w:t>
      </w:r>
      <w:r w:rsidRPr="00020F5D">
        <w:rPr>
          <w:rFonts w:ascii="Times New Roman" w:hAnsi="Times New Roman"/>
          <w:sz w:val="24"/>
          <w:szCs w:val="24"/>
        </w:rPr>
        <w:t>«</w:t>
      </w:r>
      <w:r w:rsidR="00890821">
        <w:rPr>
          <w:rFonts w:ascii="Times New Roman" w:hAnsi="Times New Roman"/>
          <w:sz w:val="24"/>
          <w:szCs w:val="24"/>
        </w:rPr>
        <w:t>…</w:t>
      </w:r>
      <w:r w:rsidRPr="00020F5D">
        <w:rPr>
          <w:rFonts w:ascii="Times New Roman" w:hAnsi="Times New Roman"/>
          <w:sz w:val="24"/>
          <w:szCs w:val="24"/>
        </w:rPr>
        <w:t>оказана большая помощь городу в восстановлении и благоустройстве, отработав 10645 человеко-часов в июне месяце». А 1-й секрет</w:t>
      </w:r>
      <w:r w:rsidR="00894684">
        <w:rPr>
          <w:rFonts w:ascii="Times New Roman" w:hAnsi="Times New Roman"/>
          <w:sz w:val="24"/>
          <w:szCs w:val="24"/>
        </w:rPr>
        <w:t>арь ГК ВЛКСМ т. Веселков С. В. в</w:t>
      </w:r>
      <w:r w:rsidRPr="00020F5D">
        <w:rPr>
          <w:rFonts w:ascii="Times New Roman" w:hAnsi="Times New Roman"/>
          <w:sz w:val="24"/>
          <w:szCs w:val="24"/>
        </w:rPr>
        <w:t xml:space="preserve"> своей речи сказал: «7-го июля </w:t>
      </w:r>
      <w:smartTag w:uri="urn:schemas-microsoft-com:office:smarttags" w:element="metricconverter">
        <w:smartTagPr>
          <w:attr w:name="ProductID" w:val="1945 г"/>
        </w:smartTagPr>
        <w:r w:rsidRPr="00020F5D">
          <w:rPr>
            <w:rFonts w:ascii="Times New Roman" w:hAnsi="Times New Roman"/>
            <w:sz w:val="24"/>
            <w:szCs w:val="24"/>
          </w:rPr>
          <w:t>1945 г</w:t>
        </w:r>
      </w:smartTag>
      <w:r w:rsidR="004B33F7" w:rsidRPr="00020F5D">
        <w:rPr>
          <w:rFonts w:ascii="Times New Roman" w:hAnsi="Times New Roman"/>
          <w:sz w:val="24"/>
          <w:szCs w:val="24"/>
        </w:rPr>
        <w:t>. с</w:t>
      </w:r>
      <w:r w:rsidRPr="00020F5D">
        <w:rPr>
          <w:rFonts w:ascii="Times New Roman" w:hAnsi="Times New Roman"/>
          <w:sz w:val="24"/>
          <w:szCs w:val="24"/>
        </w:rPr>
        <w:t>остоялся общегородской комсомольский актив, обсуждавший вопрос об участии комсомольцев и молодежи в восстановлении промышленности и городского хозяйства в связи с решением СНК</w:t>
      </w:r>
      <w:r w:rsidR="00442FE4">
        <w:rPr>
          <w:rFonts w:ascii="Times New Roman" w:hAnsi="Times New Roman"/>
          <w:sz w:val="24"/>
          <w:szCs w:val="24"/>
        </w:rPr>
        <w:t>»</w:t>
      </w:r>
      <w:r w:rsidRPr="00020F5D">
        <w:rPr>
          <w:rFonts w:ascii="Times New Roman" w:hAnsi="Times New Roman"/>
          <w:sz w:val="24"/>
          <w:szCs w:val="24"/>
        </w:rPr>
        <w:t>. Постановление СНК нашло горячий отклик молодежи. Вся молодежь обязалась отработать на восстановлении не менее 25-30 часов в месяц. Сверх плана молодежь города взялась восстановить городской спортивный стадион, спортзал, 8 красных уголк</w:t>
      </w:r>
      <w:r w:rsidR="00894684">
        <w:rPr>
          <w:rFonts w:ascii="Times New Roman" w:hAnsi="Times New Roman"/>
          <w:sz w:val="24"/>
          <w:szCs w:val="24"/>
        </w:rPr>
        <w:t>ов, 12 футбольных площадок..</w:t>
      </w:r>
      <w:r w:rsidRPr="00020F5D">
        <w:rPr>
          <w:rFonts w:ascii="Times New Roman" w:hAnsi="Times New Roman"/>
          <w:sz w:val="24"/>
          <w:szCs w:val="24"/>
        </w:rPr>
        <w:t>.</w:t>
      </w:r>
    </w:p>
    <w:p w:rsidR="00EE392D" w:rsidRPr="00020F5D" w:rsidRDefault="00EE392D" w:rsidP="008F5FF3">
      <w:pPr>
        <w:ind w:firstLine="709"/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 xml:space="preserve">Рост восстановленных предприятий вызвал и рост </w:t>
      </w:r>
      <w:r w:rsidR="00442FE4">
        <w:rPr>
          <w:rFonts w:ascii="Times New Roman" w:hAnsi="Times New Roman"/>
          <w:sz w:val="24"/>
          <w:szCs w:val="24"/>
        </w:rPr>
        <w:t xml:space="preserve">численности </w:t>
      </w:r>
      <w:r w:rsidRPr="00020F5D">
        <w:rPr>
          <w:rFonts w:ascii="Times New Roman" w:hAnsi="Times New Roman"/>
          <w:sz w:val="24"/>
          <w:szCs w:val="24"/>
        </w:rPr>
        <w:t xml:space="preserve">населения, как в городе, так и в районе. На каждом предприятии и учреждении </w:t>
      </w:r>
      <w:r w:rsidR="00442FE4">
        <w:rPr>
          <w:rFonts w:ascii="Times New Roman" w:hAnsi="Times New Roman"/>
          <w:sz w:val="24"/>
          <w:szCs w:val="24"/>
        </w:rPr>
        <w:t xml:space="preserve">организовывались Красные уголки, которые </w:t>
      </w:r>
      <w:r w:rsidR="00C5789C">
        <w:rPr>
          <w:rFonts w:ascii="Times New Roman" w:hAnsi="Times New Roman"/>
          <w:sz w:val="24"/>
          <w:szCs w:val="24"/>
        </w:rPr>
        <w:t>«</w:t>
      </w:r>
      <w:r w:rsidRPr="00020F5D">
        <w:rPr>
          <w:rFonts w:ascii="Times New Roman" w:hAnsi="Times New Roman"/>
          <w:sz w:val="24"/>
          <w:szCs w:val="24"/>
        </w:rPr>
        <w:t>должны</w:t>
      </w:r>
      <w:r w:rsidR="00442FE4">
        <w:rPr>
          <w:rFonts w:ascii="Times New Roman" w:hAnsi="Times New Roman"/>
          <w:sz w:val="24"/>
          <w:szCs w:val="24"/>
        </w:rPr>
        <w:t xml:space="preserve"> были</w:t>
      </w:r>
      <w:r w:rsidRPr="00020F5D">
        <w:rPr>
          <w:rFonts w:ascii="Times New Roman" w:hAnsi="Times New Roman"/>
          <w:sz w:val="24"/>
          <w:szCs w:val="24"/>
        </w:rPr>
        <w:t xml:space="preserve"> стать основным центром массово-политической и культурно-воспитательной работы среди трудящихся</w:t>
      </w:r>
      <w:r w:rsidR="00C5789C">
        <w:rPr>
          <w:rFonts w:ascii="Times New Roman" w:hAnsi="Times New Roman"/>
          <w:sz w:val="24"/>
          <w:szCs w:val="24"/>
        </w:rPr>
        <w:t>»</w:t>
      </w:r>
      <w:r w:rsidRPr="00020F5D">
        <w:rPr>
          <w:rFonts w:ascii="Times New Roman" w:hAnsi="Times New Roman"/>
          <w:sz w:val="24"/>
          <w:szCs w:val="24"/>
        </w:rPr>
        <w:t xml:space="preserve">. </w:t>
      </w:r>
      <w:r w:rsidR="00442FE4">
        <w:rPr>
          <w:rFonts w:ascii="Times New Roman" w:hAnsi="Times New Roman"/>
          <w:sz w:val="24"/>
          <w:szCs w:val="24"/>
        </w:rPr>
        <w:t>При этом</w:t>
      </w:r>
      <w:proofErr w:type="gramStart"/>
      <w:r w:rsidR="00442FE4">
        <w:rPr>
          <w:rFonts w:ascii="Times New Roman" w:hAnsi="Times New Roman"/>
          <w:sz w:val="24"/>
          <w:szCs w:val="24"/>
        </w:rPr>
        <w:t>,</w:t>
      </w:r>
      <w:proofErr w:type="gramEnd"/>
      <w:r w:rsidR="00442FE4">
        <w:rPr>
          <w:rFonts w:ascii="Times New Roman" w:hAnsi="Times New Roman"/>
          <w:sz w:val="24"/>
          <w:szCs w:val="24"/>
        </w:rPr>
        <w:t xml:space="preserve"> п</w:t>
      </w:r>
      <w:r w:rsidRPr="00442FE4">
        <w:rPr>
          <w:rFonts w:ascii="Times New Roman" w:hAnsi="Times New Roman"/>
          <w:sz w:val="24"/>
          <w:szCs w:val="24"/>
        </w:rPr>
        <w:t>роверки</w:t>
      </w:r>
      <w:r w:rsidR="00442FE4">
        <w:rPr>
          <w:rFonts w:ascii="Times New Roman" w:hAnsi="Times New Roman"/>
          <w:sz w:val="24"/>
          <w:szCs w:val="24"/>
        </w:rPr>
        <w:t>, проводимые</w:t>
      </w:r>
      <w:r w:rsidRPr="00442FE4">
        <w:rPr>
          <w:rFonts w:ascii="Times New Roman" w:hAnsi="Times New Roman"/>
          <w:sz w:val="24"/>
          <w:szCs w:val="24"/>
        </w:rPr>
        <w:t xml:space="preserve"> Горкомом</w:t>
      </w:r>
      <w:r w:rsidRPr="00020F5D">
        <w:rPr>
          <w:rFonts w:ascii="Times New Roman" w:hAnsi="Times New Roman"/>
          <w:sz w:val="24"/>
          <w:szCs w:val="24"/>
        </w:rPr>
        <w:t xml:space="preserve"> партии показали, что «имеющиеся Красные уголки ни в какой мере не </w:t>
      </w:r>
      <w:r w:rsidRPr="00020F5D">
        <w:rPr>
          <w:rFonts w:ascii="Times New Roman" w:hAnsi="Times New Roman"/>
          <w:sz w:val="24"/>
          <w:szCs w:val="24"/>
        </w:rPr>
        <w:lastRenderedPageBreak/>
        <w:t>соответствуют требованиям культурного очага. Все оборудование красных уголков составляет ст</w:t>
      </w:r>
      <w:r w:rsidR="00894684">
        <w:rPr>
          <w:rFonts w:ascii="Times New Roman" w:hAnsi="Times New Roman"/>
          <w:sz w:val="24"/>
          <w:szCs w:val="24"/>
        </w:rPr>
        <w:t>ол и несколько скамеек. Почти во</w:t>
      </w:r>
      <w:r w:rsidRPr="00020F5D">
        <w:rPr>
          <w:rFonts w:ascii="Times New Roman" w:hAnsi="Times New Roman"/>
          <w:sz w:val="24"/>
          <w:szCs w:val="24"/>
        </w:rPr>
        <w:t xml:space="preserve"> всех нет газет, журналов, литературы, настольных игр, струнных и других музыкальных инструментов. В некоторых нет даже радио». </w:t>
      </w:r>
      <w:r w:rsidR="00C5789C">
        <w:rPr>
          <w:rFonts w:ascii="Times New Roman" w:hAnsi="Times New Roman"/>
          <w:sz w:val="24"/>
          <w:szCs w:val="24"/>
        </w:rPr>
        <w:t>По итогам проверок</w:t>
      </w:r>
      <w:r w:rsidRPr="00020F5D">
        <w:rPr>
          <w:rFonts w:ascii="Times New Roman" w:hAnsi="Times New Roman"/>
          <w:sz w:val="24"/>
          <w:szCs w:val="24"/>
        </w:rPr>
        <w:t xml:space="preserve"> было принято Постановление (18.11.1946 г.) </w:t>
      </w:r>
      <w:r w:rsidR="00C5789C">
        <w:rPr>
          <w:rFonts w:ascii="Times New Roman" w:hAnsi="Times New Roman"/>
          <w:sz w:val="24"/>
          <w:szCs w:val="24"/>
        </w:rPr>
        <w:t>«О</w:t>
      </w:r>
      <w:r w:rsidRPr="00020F5D">
        <w:rPr>
          <w:rFonts w:ascii="Times New Roman" w:hAnsi="Times New Roman"/>
          <w:sz w:val="24"/>
          <w:szCs w:val="24"/>
        </w:rPr>
        <w:t>б открытии при каждом Красном Уголке библиотеки</w:t>
      </w:r>
      <w:r w:rsidR="00C5789C">
        <w:rPr>
          <w:rFonts w:ascii="Times New Roman" w:hAnsi="Times New Roman"/>
          <w:sz w:val="24"/>
          <w:szCs w:val="24"/>
        </w:rPr>
        <w:t>»</w:t>
      </w:r>
      <w:r w:rsidRPr="00020F5D">
        <w:rPr>
          <w:rFonts w:ascii="Times New Roman" w:hAnsi="Times New Roman"/>
          <w:sz w:val="24"/>
          <w:szCs w:val="24"/>
        </w:rPr>
        <w:t xml:space="preserve">. </w:t>
      </w:r>
      <w:r w:rsidR="00CD4673">
        <w:rPr>
          <w:rFonts w:ascii="Times New Roman" w:hAnsi="Times New Roman"/>
          <w:sz w:val="24"/>
          <w:szCs w:val="24"/>
        </w:rPr>
        <w:t xml:space="preserve">Такую же задачу –  об открытии </w:t>
      </w:r>
      <w:r w:rsidR="00894684">
        <w:rPr>
          <w:rFonts w:ascii="Times New Roman" w:hAnsi="Times New Roman"/>
          <w:sz w:val="24"/>
          <w:szCs w:val="24"/>
        </w:rPr>
        <w:t xml:space="preserve">библиотеки </w:t>
      </w:r>
      <w:r w:rsidR="00CD4673">
        <w:rPr>
          <w:rFonts w:ascii="Times New Roman" w:hAnsi="Times New Roman"/>
          <w:sz w:val="24"/>
          <w:szCs w:val="24"/>
        </w:rPr>
        <w:t xml:space="preserve">при каждой избе читальне - ставили </w:t>
      </w:r>
      <w:r w:rsidR="00C5789C">
        <w:rPr>
          <w:rFonts w:ascii="Times New Roman" w:hAnsi="Times New Roman"/>
          <w:sz w:val="24"/>
          <w:szCs w:val="24"/>
        </w:rPr>
        <w:t xml:space="preserve"> в поселках района. Заведующая о</w:t>
      </w:r>
      <w:r w:rsidRPr="00020F5D">
        <w:rPr>
          <w:rFonts w:ascii="Times New Roman" w:hAnsi="Times New Roman"/>
          <w:sz w:val="24"/>
          <w:szCs w:val="24"/>
        </w:rPr>
        <w:t>тделом культпросвет работы райсовета т. Быстрова А. (13.07.1945) отмечала</w:t>
      </w:r>
      <w:r w:rsidR="004725D2" w:rsidRPr="00020F5D">
        <w:rPr>
          <w:rFonts w:ascii="Times New Roman" w:hAnsi="Times New Roman"/>
          <w:sz w:val="24"/>
          <w:szCs w:val="24"/>
        </w:rPr>
        <w:t>: «Н</w:t>
      </w:r>
      <w:r w:rsidRPr="00020F5D">
        <w:rPr>
          <w:rFonts w:ascii="Times New Roman" w:hAnsi="Times New Roman"/>
          <w:sz w:val="24"/>
          <w:szCs w:val="24"/>
        </w:rPr>
        <w:t xml:space="preserve">аш район еще крайне беден культурно-просветительскими учреждениями, избы-читальни открыты только в </w:t>
      </w:r>
      <w:proofErr w:type="spellStart"/>
      <w:r w:rsidRPr="00020F5D">
        <w:rPr>
          <w:rFonts w:ascii="Times New Roman" w:hAnsi="Times New Roman"/>
          <w:sz w:val="24"/>
          <w:szCs w:val="24"/>
        </w:rPr>
        <w:t>Сяйненском</w:t>
      </w:r>
      <w:proofErr w:type="spellEnd"/>
      <w:r w:rsidRPr="00020F5D">
        <w:rPr>
          <w:rFonts w:ascii="Times New Roman" w:hAnsi="Times New Roman"/>
          <w:sz w:val="24"/>
          <w:szCs w:val="24"/>
        </w:rPr>
        <w:t xml:space="preserve"> (ныне </w:t>
      </w:r>
      <w:proofErr w:type="spellStart"/>
      <w:r w:rsidRPr="00020F5D">
        <w:rPr>
          <w:rFonts w:ascii="Times New Roman" w:hAnsi="Times New Roman"/>
          <w:sz w:val="24"/>
          <w:szCs w:val="24"/>
        </w:rPr>
        <w:t>Черкасово</w:t>
      </w:r>
      <w:proofErr w:type="spellEnd"/>
      <w:r w:rsidRPr="00020F5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020F5D">
        <w:rPr>
          <w:rFonts w:ascii="Times New Roman" w:hAnsi="Times New Roman"/>
          <w:sz w:val="24"/>
          <w:szCs w:val="24"/>
        </w:rPr>
        <w:t>Вахвиальском</w:t>
      </w:r>
      <w:proofErr w:type="spellEnd"/>
      <w:r w:rsidRPr="00020F5D">
        <w:rPr>
          <w:rFonts w:ascii="Times New Roman" w:hAnsi="Times New Roman"/>
          <w:sz w:val="24"/>
          <w:szCs w:val="24"/>
        </w:rPr>
        <w:t xml:space="preserve"> (Яшино), </w:t>
      </w:r>
      <w:proofErr w:type="spellStart"/>
      <w:r w:rsidRPr="00020F5D">
        <w:rPr>
          <w:rFonts w:ascii="Times New Roman" w:hAnsi="Times New Roman"/>
          <w:sz w:val="24"/>
          <w:szCs w:val="24"/>
        </w:rPr>
        <w:t>Тервайокском</w:t>
      </w:r>
      <w:proofErr w:type="spellEnd"/>
      <w:r w:rsidRPr="00020F5D">
        <w:rPr>
          <w:rFonts w:ascii="Times New Roman" w:hAnsi="Times New Roman"/>
          <w:sz w:val="24"/>
          <w:szCs w:val="24"/>
        </w:rPr>
        <w:t xml:space="preserve"> (Большое поле)</w:t>
      </w:r>
      <w:r w:rsidR="004725D2" w:rsidRPr="00020F5D">
        <w:rPr>
          <w:rFonts w:ascii="Times New Roman" w:hAnsi="Times New Roman"/>
          <w:sz w:val="24"/>
          <w:szCs w:val="24"/>
        </w:rPr>
        <w:t xml:space="preserve"> </w:t>
      </w:r>
      <w:r w:rsidRPr="00020F5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20F5D">
        <w:rPr>
          <w:rFonts w:ascii="Times New Roman" w:hAnsi="Times New Roman"/>
          <w:sz w:val="24"/>
          <w:szCs w:val="24"/>
        </w:rPr>
        <w:t>Алясомском</w:t>
      </w:r>
      <w:proofErr w:type="spellEnd"/>
      <w:r w:rsidRPr="00020F5D">
        <w:rPr>
          <w:rFonts w:ascii="Times New Roman" w:hAnsi="Times New Roman"/>
          <w:sz w:val="24"/>
          <w:szCs w:val="24"/>
        </w:rPr>
        <w:t xml:space="preserve"> (Матросово) сельских советах. Работает один сельский клуб в </w:t>
      </w:r>
      <w:proofErr w:type="spellStart"/>
      <w:r w:rsidRPr="00020F5D">
        <w:rPr>
          <w:rFonts w:ascii="Times New Roman" w:hAnsi="Times New Roman"/>
          <w:sz w:val="24"/>
          <w:szCs w:val="24"/>
        </w:rPr>
        <w:t>Вилляльском</w:t>
      </w:r>
      <w:proofErr w:type="spellEnd"/>
      <w:r w:rsidRPr="00020F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0F5D">
        <w:rPr>
          <w:rFonts w:ascii="Times New Roman" w:hAnsi="Times New Roman"/>
          <w:sz w:val="24"/>
          <w:szCs w:val="24"/>
        </w:rPr>
        <w:t>с</w:t>
      </w:r>
      <w:proofErr w:type="gramEnd"/>
      <w:r w:rsidRPr="00020F5D">
        <w:rPr>
          <w:rFonts w:ascii="Times New Roman" w:hAnsi="Times New Roman"/>
          <w:sz w:val="24"/>
          <w:szCs w:val="24"/>
        </w:rPr>
        <w:t xml:space="preserve">/совете. За последнее время мы добились, что Красные уголки созданы при каждом колхозе. Все избы-читальни, сельский клуб и часть Красных уголков снабжены библиотеками. Однако недостаток книг, культурного и художественного инвентаря еще велик». </w:t>
      </w:r>
    </w:p>
    <w:p w:rsidR="00EE392D" w:rsidRPr="00020F5D" w:rsidRDefault="00EE392D" w:rsidP="008F5FF3">
      <w:pPr>
        <w:ind w:firstLine="709"/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>В целях улучшения работы</w:t>
      </w:r>
      <w:r w:rsidR="003D5430" w:rsidRPr="00020F5D">
        <w:rPr>
          <w:rFonts w:ascii="Times New Roman" w:hAnsi="Times New Roman"/>
          <w:sz w:val="24"/>
          <w:szCs w:val="24"/>
        </w:rPr>
        <w:t xml:space="preserve"> и для организации библиотек в культурно-просветительских учреждениях Карельского перешейка Ленинградский областной отдел культурно-просветительс</w:t>
      </w:r>
      <w:r w:rsidR="004725D2" w:rsidRPr="00020F5D">
        <w:rPr>
          <w:rFonts w:ascii="Times New Roman" w:hAnsi="Times New Roman"/>
          <w:sz w:val="24"/>
          <w:szCs w:val="24"/>
        </w:rPr>
        <w:t>кой работы в июне-июле 1945 г. н</w:t>
      </w:r>
      <w:r w:rsidR="003D5430" w:rsidRPr="00020F5D">
        <w:rPr>
          <w:rFonts w:ascii="Times New Roman" w:hAnsi="Times New Roman"/>
          <w:sz w:val="24"/>
          <w:szCs w:val="24"/>
        </w:rPr>
        <w:t xml:space="preserve">аправил в Выборг 15 библиотекарей. Также в это время приступили к работе 20 библиотек-передвижек, </w:t>
      </w:r>
      <w:r w:rsidR="003963E9">
        <w:rPr>
          <w:rFonts w:ascii="Times New Roman" w:hAnsi="Times New Roman"/>
          <w:sz w:val="24"/>
          <w:szCs w:val="24"/>
        </w:rPr>
        <w:t xml:space="preserve"> приезжавших</w:t>
      </w:r>
      <w:r w:rsidR="003D5430" w:rsidRPr="00020F5D">
        <w:rPr>
          <w:rFonts w:ascii="Times New Roman" w:hAnsi="Times New Roman"/>
          <w:sz w:val="24"/>
          <w:szCs w:val="24"/>
        </w:rPr>
        <w:t xml:space="preserve"> в населенные пункты</w:t>
      </w:r>
      <w:r w:rsidR="003963E9">
        <w:rPr>
          <w:rFonts w:ascii="Times New Roman" w:hAnsi="Times New Roman"/>
          <w:sz w:val="24"/>
          <w:szCs w:val="24"/>
        </w:rPr>
        <w:t>, где</w:t>
      </w:r>
      <w:r w:rsidR="003D5430" w:rsidRPr="003963E9">
        <w:rPr>
          <w:rFonts w:ascii="Times New Roman" w:hAnsi="Times New Roman"/>
          <w:sz w:val="24"/>
          <w:szCs w:val="24"/>
        </w:rPr>
        <w:t xml:space="preserve"> еще</w:t>
      </w:r>
      <w:r w:rsidR="003D5430" w:rsidRPr="00020F5D">
        <w:rPr>
          <w:rFonts w:ascii="Times New Roman" w:hAnsi="Times New Roman"/>
          <w:sz w:val="24"/>
          <w:szCs w:val="24"/>
        </w:rPr>
        <w:t xml:space="preserve"> не было изб-читален. Работа </w:t>
      </w:r>
      <w:r w:rsidR="00894684">
        <w:rPr>
          <w:rFonts w:ascii="Times New Roman" w:hAnsi="Times New Roman"/>
          <w:sz w:val="24"/>
          <w:szCs w:val="24"/>
        </w:rPr>
        <w:t>б</w:t>
      </w:r>
      <w:r w:rsidR="003963E9">
        <w:rPr>
          <w:rFonts w:ascii="Times New Roman" w:hAnsi="Times New Roman"/>
          <w:sz w:val="24"/>
          <w:szCs w:val="24"/>
        </w:rPr>
        <w:t xml:space="preserve">иблиотек находилась под неусыпным </w:t>
      </w:r>
      <w:r w:rsidR="003D5430" w:rsidRPr="00020F5D">
        <w:rPr>
          <w:rFonts w:ascii="Times New Roman" w:hAnsi="Times New Roman"/>
          <w:sz w:val="24"/>
          <w:szCs w:val="24"/>
        </w:rPr>
        <w:t xml:space="preserve"> контролем па</w:t>
      </w:r>
      <w:r w:rsidR="004725D2" w:rsidRPr="00020F5D">
        <w:rPr>
          <w:rFonts w:ascii="Times New Roman" w:hAnsi="Times New Roman"/>
          <w:sz w:val="24"/>
          <w:szCs w:val="24"/>
        </w:rPr>
        <w:t>ртийных органов. 25.09.1945 г. о</w:t>
      </w:r>
      <w:r w:rsidR="003D5430" w:rsidRPr="00020F5D">
        <w:rPr>
          <w:rFonts w:ascii="Times New Roman" w:hAnsi="Times New Roman"/>
          <w:sz w:val="24"/>
          <w:szCs w:val="24"/>
        </w:rPr>
        <w:t xml:space="preserve">тчет </w:t>
      </w:r>
      <w:proofErr w:type="gramStart"/>
      <w:r w:rsidR="003963E9" w:rsidRPr="00020F5D">
        <w:rPr>
          <w:rFonts w:ascii="Times New Roman" w:hAnsi="Times New Roman"/>
          <w:sz w:val="24"/>
          <w:szCs w:val="24"/>
        </w:rPr>
        <w:t>заведующей отдела</w:t>
      </w:r>
      <w:proofErr w:type="gramEnd"/>
      <w:r w:rsidR="003963E9" w:rsidRPr="00020F5D">
        <w:rPr>
          <w:rFonts w:ascii="Times New Roman" w:hAnsi="Times New Roman"/>
          <w:sz w:val="24"/>
          <w:szCs w:val="24"/>
        </w:rPr>
        <w:t xml:space="preserve"> культурно-просветительской работы т. Быстровой </w:t>
      </w:r>
      <w:r w:rsidR="003D5430" w:rsidRPr="00020F5D">
        <w:rPr>
          <w:rFonts w:ascii="Times New Roman" w:hAnsi="Times New Roman"/>
          <w:sz w:val="24"/>
          <w:szCs w:val="24"/>
        </w:rPr>
        <w:t xml:space="preserve">о проделанной работе был заслушан на </w:t>
      </w:r>
      <w:r w:rsidR="00894684">
        <w:rPr>
          <w:rFonts w:ascii="Times New Roman" w:hAnsi="Times New Roman"/>
          <w:sz w:val="24"/>
          <w:szCs w:val="24"/>
        </w:rPr>
        <w:t>заседании Исполкома</w:t>
      </w:r>
      <w:r w:rsidR="003963E9">
        <w:rPr>
          <w:rFonts w:ascii="Times New Roman" w:hAnsi="Times New Roman"/>
          <w:sz w:val="24"/>
          <w:szCs w:val="24"/>
        </w:rPr>
        <w:t xml:space="preserve"> Выборгского райсовета. В протоколе Исполкома констатируется</w:t>
      </w:r>
      <w:proofErr w:type="gramStart"/>
      <w:r w:rsidR="003963E9">
        <w:rPr>
          <w:rFonts w:ascii="Times New Roman" w:hAnsi="Times New Roman"/>
          <w:sz w:val="24"/>
          <w:szCs w:val="24"/>
        </w:rPr>
        <w:t xml:space="preserve">: </w:t>
      </w:r>
      <w:r w:rsidR="003D5430" w:rsidRPr="00020F5D">
        <w:rPr>
          <w:rFonts w:ascii="Times New Roman" w:hAnsi="Times New Roman"/>
          <w:sz w:val="24"/>
          <w:szCs w:val="24"/>
        </w:rPr>
        <w:t>«</w:t>
      </w:r>
      <w:r w:rsidR="003963E9">
        <w:rPr>
          <w:rFonts w:ascii="Times New Roman" w:hAnsi="Times New Roman"/>
          <w:sz w:val="24"/>
          <w:szCs w:val="24"/>
        </w:rPr>
        <w:t>..</w:t>
      </w:r>
      <w:proofErr w:type="gramEnd"/>
      <w:r w:rsidR="003D5430" w:rsidRPr="00020F5D">
        <w:rPr>
          <w:rFonts w:ascii="Times New Roman" w:hAnsi="Times New Roman"/>
          <w:sz w:val="24"/>
          <w:szCs w:val="24"/>
        </w:rPr>
        <w:t>культурно-просветительск</w:t>
      </w:r>
      <w:r w:rsidR="00A5498E" w:rsidRPr="00020F5D">
        <w:rPr>
          <w:rFonts w:ascii="Times New Roman" w:hAnsi="Times New Roman"/>
          <w:sz w:val="24"/>
          <w:szCs w:val="24"/>
        </w:rPr>
        <w:t>ая работа в районе не удовлетворяет возросших запросов колхозников, рабочих и сельской интеллигенции к знаниям и культуре, не направляет на мобилизацию внимания населения на выполнение важнейших хозяйственных мероприятий в районе (посевная, уборочная, сенокос и прочее). Имеющиеся в районе 5 изб-читален, 2 сельских клуба, 10 красных уголков, 20 библиотек-передвижек, работают от случая к случаю, несмотря на наличие в них планов работы.</w:t>
      </w:r>
      <w:r w:rsidR="003963E9">
        <w:rPr>
          <w:rFonts w:ascii="Times New Roman" w:hAnsi="Times New Roman"/>
          <w:sz w:val="24"/>
          <w:szCs w:val="24"/>
        </w:rPr>
        <w:t xml:space="preserve"> </w:t>
      </w:r>
      <w:r w:rsidR="00A5498E" w:rsidRPr="00020F5D">
        <w:rPr>
          <w:rFonts w:ascii="Times New Roman" w:hAnsi="Times New Roman"/>
          <w:sz w:val="24"/>
          <w:szCs w:val="24"/>
        </w:rPr>
        <w:t xml:space="preserve">В большинстве сельских советов помещения </w:t>
      </w:r>
      <w:r w:rsidR="00FD1904" w:rsidRPr="00020F5D">
        <w:rPr>
          <w:rFonts w:ascii="Times New Roman" w:hAnsi="Times New Roman"/>
          <w:sz w:val="24"/>
          <w:szCs w:val="24"/>
        </w:rPr>
        <w:t xml:space="preserve">культурно-просветительских </w:t>
      </w:r>
      <w:r w:rsidR="00A5498E" w:rsidRPr="00020F5D">
        <w:rPr>
          <w:rFonts w:ascii="Times New Roman" w:hAnsi="Times New Roman"/>
          <w:sz w:val="24"/>
          <w:szCs w:val="24"/>
        </w:rPr>
        <w:t xml:space="preserve">учреждений к зиме не подготовлены (не застеклены, не произведен ремонт печей, не обеспечены топливом). </w:t>
      </w:r>
      <w:r w:rsidR="003963E9">
        <w:rPr>
          <w:rFonts w:ascii="Times New Roman" w:hAnsi="Times New Roman"/>
          <w:sz w:val="24"/>
          <w:szCs w:val="24"/>
        </w:rPr>
        <w:t xml:space="preserve"> </w:t>
      </w:r>
      <w:r w:rsidR="00A5498E" w:rsidRPr="00020F5D">
        <w:rPr>
          <w:rFonts w:ascii="Times New Roman" w:hAnsi="Times New Roman"/>
          <w:sz w:val="24"/>
          <w:szCs w:val="24"/>
        </w:rPr>
        <w:t>Кадры работников изб-читален, клубов, красных уголков не имеют специальной подготовки.</w:t>
      </w:r>
      <w:r w:rsidR="003963E9">
        <w:rPr>
          <w:rFonts w:ascii="Times New Roman" w:hAnsi="Times New Roman"/>
          <w:sz w:val="24"/>
          <w:szCs w:val="24"/>
        </w:rPr>
        <w:t xml:space="preserve"> </w:t>
      </w:r>
      <w:r w:rsidR="00A5498E" w:rsidRPr="00020F5D">
        <w:rPr>
          <w:rFonts w:ascii="Times New Roman" w:hAnsi="Times New Roman"/>
          <w:sz w:val="24"/>
          <w:szCs w:val="24"/>
        </w:rPr>
        <w:t>Отпущенные средства на развертывание культурно-просветительской работы в районе в сумме 49 тысяч рублей не израсходованы</w:t>
      </w:r>
      <w:r w:rsidR="003963E9">
        <w:rPr>
          <w:rFonts w:ascii="Times New Roman" w:hAnsi="Times New Roman"/>
          <w:sz w:val="24"/>
          <w:szCs w:val="24"/>
        </w:rPr>
        <w:t>»</w:t>
      </w:r>
      <w:r w:rsidR="00A5498E" w:rsidRPr="00020F5D">
        <w:rPr>
          <w:rFonts w:ascii="Times New Roman" w:hAnsi="Times New Roman"/>
          <w:sz w:val="24"/>
          <w:szCs w:val="24"/>
        </w:rPr>
        <w:t xml:space="preserve">. </w:t>
      </w:r>
      <w:r w:rsidR="003963E9">
        <w:rPr>
          <w:rFonts w:ascii="Times New Roman" w:hAnsi="Times New Roman"/>
          <w:sz w:val="24"/>
          <w:szCs w:val="24"/>
        </w:rPr>
        <w:t xml:space="preserve">По итогам отчета Исполкомом </w:t>
      </w:r>
      <w:r w:rsidR="00FD1904" w:rsidRPr="00020F5D">
        <w:rPr>
          <w:rFonts w:ascii="Times New Roman" w:hAnsi="Times New Roman"/>
          <w:sz w:val="24"/>
          <w:szCs w:val="24"/>
        </w:rPr>
        <w:t xml:space="preserve">было принято </w:t>
      </w:r>
      <w:r w:rsidR="00FD1904" w:rsidRPr="003963E9">
        <w:rPr>
          <w:rFonts w:ascii="Times New Roman" w:hAnsi="Times New Roman"/>
          <w:sz w:val="24"/>
          <w:szCs w:val="24"/>
        </w:rPr>
        <w:t>жесткое решение: «На</w:t>
      </w:r>
      <w:r w:rsidR="00FD1904" w:rsidRPr="00020F5D">
        <w:rPr>
          <w:rFonts w:ascii="Times New Roman" w:hAnsi="Times New Roman"/>
          <w:sz w:val="24"/>
          <w:szCs w:val="24"/>
        </w:rPr>
        <w:t xml:space="preserve"> исполкомах</w:t>
      </w:r>
      <w:r w:rsidR="00854890" w:rsidRPr="00020F5D">
        <w:rPr>
          <w:rFonts w:ascii="Times New Roman" w:hAnsi="Times New Roman"/>
          <w:sz w:val="24"/>
          <w:szCs w:val="24"/>
        </w:rPr>
        <w:t xml:space="preserve"> сельских советов заслушать работников культурно-просветительских учреждений и руководителей секций культурно-просветительской и массовой работы там, где они созданы, о мероприятиях по улучшению и работы </w:t>
      </w:r>
      <w:r w:rsidR="00DC02F9" w:rsidRPr="00020F5D">
        <w:rPr>
          <w:rFonts w:ascii="Times New Roman" w:hAnsi="Times New Roman"/>
          <w:sz w:val="24"/>
          <w:szCs w:val="24"/>
        </w:rPr>
        <w:t>в</w:t>
      </w:r>
      <w:r w:rsidR="00854890" w:rsidRPr="00020F5D">
        <w:rPr>
          <w:rFonts w:ascii="Times New Roman" w:hAnsi="Times New Roman"/>
          <w:sz w:val="24"/>
          <w:szCs w:val="24"/>
        </w:rPr>
        <w:t xml:space="preserve"> селе</w:t>
      </w:r>
      <w:r w:rsidR="003963E9">
        <w:rPr>
          <w:rFonts w:ascii="Times New Roman" w:hAnsi="Times New Roman"/>
          <w:sz w:val="24"/>
          <w:szCs w:val="24"/>
        </w:rPr>
        <w:t xml:space="preserve">. </w:t>
      </w:r>
      <w:r w:rsidR="00DC02F9" w:rsidRPr="00020F5D">
        <w:rPr>
          <w:rFonts w:ascii="Times New Roman" w:hAnsi="Times New Roman"/>
          <w:sz w:val="24"/>
          <w:szCs w:val="24"/>
        </w:rPr>
        <w:t>В связи с тем, что кадры работников культурно-просветительских учреждений не полностью отвечают требованиям культурно-просветительской работы на селе, в течение полутора-двух месяцев пересмотреть состав работников, в случае необходимости</w:t>
      </w:r>
      <w:r w:rsidR="002C72A6" w:rsidRPr="00020F5D">
        <w:rPr>
          <w:rFonts w:ascii="Times New Roman" w:hAnsi="Times New Roman"/>
          <w:sz w:val="24"/>
          <w:szCs w:val="24"/>
        </w:rPr>
        <w:t xml:space="preserve"> произвести их замену. Организовать постоянно действующий семинар при отделе культурно-просветительской работы. До 20 октября провести районное совещание избачей, заведующими клубами, красными уголками совместно с представителями </w:t>
      </w:r>
      <w:r w:rsidR="00C02348" w:rsidRPr="00020F5D">
        <w:rPr>
          <w:rFonts w:ascii="Times New Roman" w:hAnsi="Times New Roman"/>
          <w:sz w:val="24"/>
          <w:szCs w:val="24"/>
        </w:rPr>
        <w:t>интеллигенции по вопросу «Об улучшении культурно-просветительской работы на селе». В целях улучшения обслуживания населения</w:t>
      </w:r>
      <w:r w:rsidR="00890821">
        <w:rPr>
          <w:rFonts w:ascii="Times New Roman" w:hAnsi="Times New Roman"/>
          <w:sz w:val="24"/>
          <w:szCs w:val="24"/>
        </w:rPr>
        <w:t xml:space="preserve"> района Исполком райсовета постановил </w:t>
      </w:r>
      <w:r w:rsidR="00C02348" w:rsidRPr="00020F5D">
        <w:rPr>
          <w:rFonts w:ascii="Times New Roman" w:hAnsi="Times New Roman"/>
          <w:sz w:val="24"/>
          <w:szCs w:val="24"/>
        </w:rPr>
        <w:t xml:space="preserve"> </w:t>
      </w:r>
      <w:r w:rsidR="00804FF3">
        <w:rPr>
          <w:rFonts w:ascii="Times New Roman" w:hAnsi="Times New Roman"/>
          <w:sz w:val="24"/>
          <w:szCs w:val="24"/>
        </w:rPr>
        <w:t>до 20 октября 1945 года</w:t>
      </w:r>
      <w:r w:rsidR="00890821">
        <w:rPr>
          <w:rFonts w:ascii="Times New Roman" w:hAnsi="Times New Roman"/>
          <w:sz w:val="24"/>
          <w:szCs w:val="24"/>
        </w:rPr>
        <w:t xml:space="preserve"> </w:t>
      </w:r>
      <w:r w:rsidR="00C02348" w:rsidRPr="00020F5D">
        <w:rPr>
          <w:rFonts w:ascii="Times New Roman" w:hAnsi="Times New Roman"/>
          <w:sz w:val="24"/>
          <w:szCs w:val="24"/>
        </w:rPr>
        <w:t xml:space="preserve">организовать </w:t>
      </w:r>
      <w:r w:rsidR="00C02348" w:rsidRPr="00804FF3">
        <w:rPr>
          <w:rFonts w:ascii="Times New Roman" w:hAnsi="Times New Roman"/>
          <w:sz w:val="24"/>
          <w:szCs w:val="24"/>
        </w:rPr>
        <w:t>районную библиотеку</w:t>
      </w:r>
      <w:r w:rsidR="004725D2" w:rsidRPr="00020F5D">
        <w:rPr>
          <w:rFonts w:ascii="Times New Roman" w:hAnsi="Times New Roman"/>
          <w:sz w:val="24"/>
          <w:szCs w:val="24"/>
        </w:rPr>
        <w:t>, н</w:t>
      </w:r>
      <w:r w:rsidR="00C02348" w:rsidRPr="00020F5D">
        <w:rPr>
          <w:rFonts w:ascii="Times New Roman" w:hAnsi="Times New Roman"/>
          <w:sz w:val="24"/>
          <w:szCs w:val="24"/>
        </w:rPr>
        <w:t xml:space="preserve">а которую возлагалась роль координирующего центра по основным вопросам как идеологического воспитания трудящихся и колхозников, повседневного </w:t>
      </w:r>
      <w:r w:rsidR="00C02348" w:rsidRPr="00020F5D">
        <w:rPr>
          <w:rFonts w:ascii="Times New Roman" w:hAnsi="Times New Roman"/>
          <w:sz w:val="24"/>
          <w:szCs w:val="24"/>
        </w:rPr>
        <w:lastRenderedPageBreak/>
        <w:t>разъяснения решений Партии и Правительства, мобилизация на выполнение хозяйственно-политических задач, комплектации книжного фонда и кадровые решения.</w:t>
      </w:r>
    </w:p>
    <w:p w:rsidR="00C02348" w:rsidRPr="00020F5D" w:rsidRDefault="00C02348">
      <w:pPr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 xml:space="preserve">В соответствии с </w:t>
      </w:r>
      <w:r w:rsidR="00894684">
        <w:rPr>
          <w:rFonts w:ascii="Times New Roman" w:hAnsi="Times New Roman"/>
          <w:sz w:val="24"/>
          <w:szCs w:val="24"/>
        </w:rPr>
        <w:t>этим</w:t>
      </w:r>
      <w:r w:rsidR="00070FB3">
        <w:rPr>
          <w:rFonts w:ascii="Times New Roman" w:hAnsi="Times New Roman"/>
          <w:sz w:val="24"/>
          <w:szCs w:val="24"/>
        </w:rPr>
        <w:t xml:space="preserve"> </w:t>
      </w:r>
      <w:r w:rsidRPr="00020F5D">
        <w:rPr>
          <w:rFonts w:ascii="Times New Roman" w:hAnsi="Times New Roman"/>
          <w:sz w:val="24"/>
          <w:szCs w:val="24"/>
        </w:rPr>
        <w:t>решением</w:t>
      </w:r>
      <w:r w:rsidR="000E3C3F">
        <w:rPr>
          <w:rFonts w:ascii="Times New Roman" w:hAnsi="Times New Roman"/>
          <w:sz w:val="24"/>
          <w:szCs w:val="24"/>
        </w:rPr>
        <w:t xml:space="preserve"> Исполкома </w:t>
      </w:r>
      <w:r w:rsidR="00890821">
        <w:rPr>
          <w:rFonts w:ascii="Times New Roman" w:hAnsi="Times New Roman"/>
          <w:sz w:val="24"/>
          <w:szCs w:val="24"/>
        </w:rPr>
        <w:t xml:space="preserve">районного совета народных депутатов № 23 </w:t>
      </w:r>
      <w:r w:rsidRPr="00020F5D">
        <w:rPr>
          <w:rFonts w:ascii="Times New Roman" w:hAnsi="Times New Roman"/>
          <w:sz w:val="24"/>
          <w:szCs w:val="24"/>
        </w:rPr>
        <w:t>в здании на ул. Пионерская, 4 было выделено помещение, площадью 64,9 кв. м.</w:t>
      </w:r>
      <w:r w:rsidR="000E3C3F">
        <w:rPr>
          <w:rFonts w:ascii="Times New Roman" w:hAnsi="Times New Roman"/>
          <w:sz w:val="24"/>
          <w:szCs w:val="24"/>
        </w:rPr>
        <w:t xml:space="preserve"> (Районная библиотека, ныне </w:t>
      </w:r>
      <w:proofErr w:type="spellStart"/>
      <w:r w:rsidR="000E3C3F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0E3C3F">
        <w:rPr>
          <w:rFonts w:ascii="Times New Roman" w:hAnsi="Times New Roman"/>
          <w:sz w:val="24"/>
          <w:szCs w:val="24"/>
        </w:rPr>
        <w:t xml:space="preserve"> библиотека Выборгского района и по сей день распол</w:t>
      </w:r>
      <w:r w:rsidR="00894684">
        <w:rPr>
          <w:rFonts w:ascii="Times New Roman" w:hAnsi="Times New Roman"/>
          <w:sz w:val="24"/>
          <w:szCs w:val="24"/>
        </w:rPr>
        <w:t xml:space="preserve">агается в этом </w:t>
      </w:r>
      <w:r w:rsidR="003D7053">
        <w:rPr>
          <w:rFonts w:ascii="Times New Roman" w:hAnsi="Times New Roman"/>
          <w:sz w:val="24"/>
          <w:szCs w:val="24"/>
        </w:rPr>
        <w:t>помещении,</w:t>
      </w:r>
      <w:r w:rsidR="00894684">
        <w:rPr>
          <w:rFonts w:ascii="Times New Roman" w:hAnsi="Times New Roman"/>
          <w:sz w:val="24"/>
          <w:szCs w:val="24"/>
        </w:rPr>
        <w:t xml:space="preserve"> и</w:t>
      </w:r>
      <w:r w:rsidR="003D7053">
        <w:rPr>
          <w:rFonts w:ascii="Times New Roman" w:hAnsi="Times New Roman"/>
          <w:sz w:val="24"/>
          <w:szCs w:val="24"/>
        </w:rPr>
        <w:t xml:space="preserve"> </w:t>
      </w:r>
      <w:r w:rsidR="000E3C3F">
        <w:rPr>
          <w:rFonts w:ascii="Times New Roman" w:hAnsi="Times New Roman"/>
          <w:sz w:val="24"/>
          <w:szCs w:val="24"/>
        </w:rPr>
        <w:t>на сегодняшний день занимает площадь 201,8 кв.м.).</w:t>
      </w:r>
      <w:r w:rsidR="00677656" w:rsidRPr="00020F5D">
        <w:rPr>
          <w:rFonts w:ascii="Times New Roman" w:hAnsi="Times New Roman"/>
          <w:sz w:val="24"/>
          <w:szCs w:val="24"/>
        </w:rPr>
        <w:t xml:space="preserve"> </w:t>
      </w:r>
      <w:r w:rsidR="003D7053">
        <w:rPr>
          <w:rFonts w:ascii="Times New Roman" w:hAnsi="Times New Roman"/>
          <w:sz w:val="24"/>
          <w:szCs w:val="24"/>
        </w:rPr>
        <w:t xml:space="preserve">Таким образом, </w:t>
      </w:r>
      <w:r w:rsidR="00677656" w:rsidRPr="00020F5D">
        <w:rPr>
          <w:rFonts w:ascii="Times New Roman" w:hAnsi="Times New Roman"/>
          <w:sz w:val="24"/>
          <w:szCs w:val="24"/>
        </w:rPr>
        <w:t>20 октября 19</w:t>
      </w:r>
      <w:r w:rsidR="00804FF3">
        <w:rPr>
          <w:rFonts w:ascii="Times New Roman" w:hAnsi="Times New Roman"/>
          <w:sz w:val="24"/>
          <w:szCs w:val="24"/>
        </w:rPr>
        <w:t xml:space="preserve">45 года </w:t>
      </w:r>
      <w:r w:rsidR="00D546A2">
        <w:rPr>
          <w:rFonts w:ascii="Times New Roman" w:hAnsi="Times New Roman"/>
          <w:sz w:val="24"/>
          <w:szCs w:val="24"/>
        </w:rPr>
        <w:t>можно</w:t>
      </w:r>
      <w:r w:rsidR="000E3C3F">
        <w:rPr>
          <w:rFonts w:ascii="Times New Roman" w:hAnsi="Times New Roman"/>
          <w:sz w:val="24"/>
          <w:szCs w:val="24"/>
        </w:rPr>
        <w:t xml:space="preserve"> с</w:t>
      </w:r>
      <w:r w:rsidR="00D546A2">
        <w:rPr>
          <w:rFonts w:ascii="Times New Roman" w:hAnsi="Times New Roman"/>
          <w:sz w:val="24"/>
          <w:szCs w:val="24"/>
        </w:rPr>
        <w:t>читать днем образования Р</w:t>
      </w:r>
      <w:r w:rsidR="00677656" w:rsidRPr="00020F5D">
        <w:rPr>
          <w:rFonts w:ascii="Times New Roman" w:hAnsi="Times New Roman"/>
          <w:sz w:val="24"/>
          <w:szCs w:val="24"/>
        </w:rPr>
        <w:t>айонной библиотеки</w:t>
      </w:r>
      <w:r w:rsidR="003D7053">
        <w:rPr>
          <w:rFonts w:ascii="Times New Roman" w:hAnsi="Times New Roman"/>
          <w:sz w:val="24"/>
          <w:szCs w:val="24"/>
        </w:rPr>
        <w:t xml:space="preserve"> Выборгского </w:t>
      </w:r>
      <w:r w:rsidR="00070FB3">
        <w:rPr>
          <w:rFonts w:ascii="Times New Roman" w:hAnsi="Times New Roman"/>
          <w:sz w:val="24"/>
          <w:szCs w:val="24"/>
        </w:rPr>
        <w:t>района</w:t>
      </w:r>
      <w:r w:rsidR="00677656" w:rsidRPr="00020F5D">
        <w:rPr>
          <w:rFonts w:ascii="Times New Roman" w:hAnsi="Times New Roman"/>
          <w:sz w:val="24"/>
          <w:szCs w:val="24"/>
        </w:rPr>
        <w:t>. Заведующей назначена К. Г. Максимова</w:t>
      </w:r>
      <w:r w:rsidR="00EF52A9">
        <w:rPr>
          <w:rFonts w:ascii="Times New Roman" w:hAnsi="Times New Roman"/>
          <w:sz w:val="24"/>
          <w:szCs w:val="24"/>
        </w:rPr>
        <w:t xml:space="preserve">, которую вскоре сменила </w:t>
      </w:r>
      <w:proofErr w:type="spellStart"/>
      <w:r w:rsidR="00EF52A9">
        <w:rPr>
          <w:rFonts w:ascii="Times New Roman" w:hAnsi="Times New Roman"/>
          <w:sz w:val="24"/>
          <w:szCs w:val="24"/>
        </w:rPr>
        <w:t>Бессараб</w:t>
      </w:r>
      <w:proofErr w:type="spellEnd"/>
      <w:r w:rsidR="00EF52A9">
        <w:rPr>
          <w:rFonts w:ascii="Times New Roman" w:hAnsi="Times New Roman"/>
          <w:sz w:val="24"/>
          <w:szCs w:val="24"/>
        </w:rPr>
        <w:t xml:space="preserve"> Александра Петровна</w:t>
      </w:r>
      <w:r w:rsidR="00677656" w:rsidRPr="00020F5D">
        <w:rPr>
          <w:rFonts w:ascii="Times New Roman" w:hAnsi="Times New Roman"/>
          <w:sz w:val="24"/>
          <w:szCs w:val="24"/>
        </w:rPr>
        <w:t>.</w:t>
      </w:r>
    </w:p>
    <w:p w:rsidR="00677656" w:rsidRPr="00020F5D" w:rsidRDefault="00677656">
      <w:pPr>
        <w:rPr>
          <w:rFonts w:ascii="Times New Roman" w:hAnsi="Times New Roman"/>
          <w:sz w:val="24"/>
          <w:szCs w:val="24"/>
        </w:rPr>
      </w:pPr>
      <w:r w:rsidRPr="003D7053">
        <w:rPr>
          <w:rFonts w:ascii="Times New Roman" w:hAnsi="Times New Roman"/>
          <w:sz w:val="24"/>
          <w:szCs w:val="24"/>
        </w:rPr>
        <w:t>В Ленинграде закуплены книги и началась повседневная работа</w:t>
      </w:r>
      <w:r w:rsidR="00894684">
        <w:rPr>
          <w:rFonts w:ascii="Times New Roman" w:hAnsi="Times New Roman"/>
          <w:sz w:val="24"/>
          <w:szCs w:val="24"/>
        </w:rPr>
        <w:t xml:space="preserve"> районной библиотеки. Выдержка из отчета</w:t>
      </w:r>
      <w:r w:rsidR="00DB3D66">
        <w:rPr>
          <w:rFonts w:ascii="Times New Roman" w:hAnsi="Times New Roman"/>
          <w:sz w:val="24"/>
          <w:szCs w:val="24"/>
        </w:rPr>
        <w:t xml:space="preserve">. </w:t>
      </w:r>
      <w:r w:rsidR="003D7053" w:rsidRPr="003D7053">
        <w:rPr>
          <w:rFonts w:ascii="Times New Roman" w:hAnsi="Times New Roman"/>
          <w:sz w:val="24"/>
          <w:szCs w:val="24"/>
        </w:rPr>
        <w:t xml:space="preserve"> «С</w:t>
      </w:r>
      <w:r w:rsidR="00894684">
        <w:rPr>
          <w:rFonts w:ascii="Times New Roman" w:hAnsi="Times New Roman"/>
          <w:sz w:val="24"/>
          <w:szCs w:val="24"/>
        </w:rPr>
        <w:t xml:space="preserve"> 10 ноября 19</w:t>
      </w:r>
      <w:r w:rsidRPr="003D7053">
        <w:rPr>
          <w:rFonts w:ascii="Times New Roman" w:hAnsi="Times New Roman"/>
          <w:sz w:val="24"/>
          <w:szCs w:val="24"/>
        </w:rPr>
        <w:t>4</w:t>
      </w:r>
      <w:r w:rsidR="00894684">
        <w:rPr>
          <w:rFonts w:ascii="Times New Roman" w:hAnsi="Times New Roman"/>
          <w:sz w:val="24"/>
          <w:szCs w:val="24"/>
        </w:rPr>
        <w:t>5</w:t>
      </w:r>
      <w:r w:rsidRPr="003D7053">
        <w:rPr>
          <w:rFonts w:ascii="Times New Roman" w:hAnsi="Times New Roman"/>
          <w:sz w:val="24"/>
          <w:szCs w:val="24"/>
        </w:rPr>
        <w:t xml:space="preserve"> год</w:t>
      </w:r>
      <w:r w:rsidR="00BF5F6C">
        <w:rPr>
          <w:rFonts w:ascii="Times New Roman" w:hAnsi="Times New Roman"/>
          <w:sz w:val="24"/>
          <w:szCs w:val="24"/>
        </w:rPr>
        <w:t>а</w:t>
      </w:r>
      <w:r w:rsidRPr="003D7053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3D7053">
        <w:rPr>
          <w:rFonts w:ascii="Times New Roman" w:hAnsi="Times New Roman"/>
          <w:sz w:val="24"/>
          <w:szCs w:val="24"/>
        </w:rPr>
        <w:t>Алясомск</w:t>
      </w:r>
      <w:r w:rsidR="00DB3D66">
        <w:rPr>
          <w:rFonts w:ascii="Times New Roman" w:hAnsi="Times New Roman"/>
          <w:sz w:val="24"/>
          <w:szCs w:val="24"/>
        </w:rPr>
        <w:t>ом</w:t>
      </w:r>
      <w:proofErr w:type="spellEnd"/>
      <w:r w:rsidR="00DB3D66">
        <w:rPr>
          <w:rFonts w:ascii="Times New Roman" w:hAnsi="Times New Roman"/>
          <w:sz w:val="24"/>
          <w:szCs w:val="24"/>
        </w:rPr>
        <w:t xml:space="preserve"> сельском совете проведены 2-х недельные</w:t>
      </w:r>
      <w:r w:rsidRPr="003D7053">
        <w:rPr>
          <w:rFonts w:ascii="Times New Roman" w:hAnsi="Times New Roman"/>
          <w:sz w:val="24"/>
          <w:szCs w:val="24"/>
        </w:rPr>
        <w:t xml:space="preserve"> </w:t>
      </w:r>
      <w:r w:rsidR="00132F86" w:rsidRPr="003D7053">
        <w:rPr>
          <w:rFonts w:ascii="Times New Roman" w:hAnsi="Times New Roman"/>
          <w:sz w:val="24"/>
          <w:szCs w:val="24"/>
        </w:rPr>
        <w:t>сбор</w:t>
      </w:r>
      <w:r w:rsidR="00BF5F6C">
        <w:rPr>
          <w:rFonts w:ascii="Times New Roman" w:hAnsi="Times New Roman"/>
          <w:sz w:val="24"/>
          <w:szCs w:val="24"/>
        </w:rPr>
        <w:t xml:space="preserve">ы допризывников, 1928 г. </w:t>
      </w:r>
      <w:proofErr w:type="gramStart"/>
      <w:r w:rsidR="00BF5F6C">
        <w:rPr>
          <w:rFonts w:ascii="Times New Roman" w:hAnsi="Times New Roman"/>
          <w:sz w:val="24"/>
          <w:szCs w:val="24"/>
        </w:rPr>
        <w:t>р</w:t>
      </w:r>
      <w:proofErr w:type="gramEnd"/>
      <w:r w:rsidR="00BF5F6C">
        <w:rPr>
          <w:rFonts w:ascii="Times New Roman" w:hAnsi="Times New Roman"/>
          <w:sz w:val="24"/>
          <w:szCs w:val="24"/>
        </w:rPr>
        <w:t>…</w:t>
      </w:r>
      <w:r w:rsidR="003D7053" w:rsidRPr="003D7053">
        <w:rPr>
          <w:rFonts w:ascii="Times New Roman" w:hAnsi="Times New Roman"/>
          <w:sz w:val="24"/>
          <w:szCs w:val="24"/>
        </w:rPr>
        <w:t xml:space="preserve"> Районной библиотеке поручено</w:t>
      </w:r>
      <w:r w:rsidR="002B60F0" w:rsidRPr="003D7053">
        <w:rPr>
          <w:rFonts w:ascii="Times New Roman" w:hAnsi="Times New Roman"/>
          <w:sz w:val="24"/>
          <w:szCs w:val="24"/>
        </w:rPr>
        <w:t xml:space="preserve"> разв</w:t>
      </w:r>
      <w:r w:rsidR="003D7053" w:rsidRPr="003D7053">
        <w:rPr>
          <w:rFonts w:ascii="Times New Roman" w:hAnsi="Times New Roman"/>
          <w:sz w:val="24"/>
          <w:szCs w:val="24"/>
        </w:rPr>
        <w:t xml:space="preserve">ернуть передвижную библиотеку, </w:t>
      </w:r>
      <w:r w:rsidR="002B60F0" w:rsidRPr="003D7053">
        <w:rPr>
          <w:rFonts w:ascii="Times New Roman" w:hAnsi="Times New Roman"/>
          <w:sz w:val="24"/>
          <w:szCs w:val="24"/>
        </w:rPr>
        <w:t xml:space="preserve">обеспечить газетами и наглядной </w:t>
      </w:r>
      <w:r w:rsidR="00BF5F6C">
        <w:rPr>
          <w:rFonts w:ascii="Times New Roman" w:hAnsi="Times New Roman"/>
          <w:sz w:val="24"/>
          <w:szCs w:val="24"/>
        </w:rPr>
        <w:t xml:space="preserve">агитацией и </w:t>
      </w:r>
      <w:r w:rsidR="002B60F0" w:rsidRPr="003D7053">
        <w:rPr>
          <w:rFonts w:ascii="Times New Roman" w:hAnsi="Times New Roman"/>
          <w:sz w:val="24"/>
          <w:szCs w:val="24"/>
        </w:rPr>
        <w:t>организовать ее работу</w:t>
      </w:r>
      <w:r w:rsidR="003D7053" w:rsidRPr="003D7053">
        <w:rPr>
          <w:rFonts w:ascii="Times New Roman" w:hAnsi="Times New Roman"/>
          <w:sz w:val="24"/>
          <w:szCs w:val="24"/>
        </w:rPr>
        <w:t>»</w:t>
      </w:r>
      <w:r w:rsidR="002B60F0" w:rsidRPr="003D7053">
        <w:rPr>
          <w:rFonts w:ascii="Times New Roman" w:hAnsi="Times New Roman"/>
          <w:sz w:val="24"/>
          <w:szCs w:val="24"/>
        </w:rPr>
        <w:t>.</w:t>
      </w:r>
    </w:p>
    <w:p w:rsidR="002B60F0" w:rsidRPr="00020F5D" w:rsidRDefault="00DB3D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B60F0" w:rsidRPr="00020F5D">
        <w:rPr>
          <w:rFonts w:ascii="Times New Roman" w:hAnsi="Times New Roman"/>
          <w:sz w:val="24"/>
          <w:szCs w:val="24"/>
        </w:rPr>
        <w:t>частились подрывы</w:t>
      </w:r>
      <w:r w:rsidR="00C47A43" w:rsidRPr="00020F5D">
        <w:rPr>
          <w:rFonts w:ascii="Times New Roman" w:hAnsi="Times New Roman"/>
          <w:sz w:val="24"/>
          <w:szCs w:val="24"/>
        </w:rPr>
        <w:t xml:space="preserve"> людей на взрывоопасных пр</w:t>
      </w:r>
      <w:r w:rsidR="004725D2" w:rsidRPr="00020F5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дметах (</w:t>
      </w:r>
      <w:r w:rsidR="00C47A43" w:rsidRPr="00020F5D">
        <w:rPr>
          <w:rFonts w:ascii="Times New Roman" w:hAnsi="Times New Roman"/>
          <w:sz w:val="24"/>
          <w:szCs w:val="24"/>
        </w:rPr>
        <w:t>на территории Выборгского района линия фронта с 19</w:t>
      </w:r>
      <w:r w:rsidR="003D7053">
        <w:rPr>
          <w:rFonts w:ascii="Times New Roman" w:hAnsi="Times New Roman"/>
          <w:sz w:val="24"/>
          <w:szCs w:val="24"/>
        </w:rPr>
        <w:t xml:space="preserve">39-1944 годы </w:t>
      </w:r>
      <w:r>
        <w:rPr>
          <w:rFonts w:ascii="Times New Roman" w:hAnsi="Times New Roman"/>
          <w:sz w:val="24"/>
          <w:szCs w:val="24"/>
        </w:rPr>
        <w:t>проходила трижды)</w:t>
      </w:r>
      <w:r w:rsidR="00C47A43" w:rsidRPr="00020F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«Районной библиотекой </w:t>
      </w:r>
      <w:r w:rsidR="00C47A43" w:rsidRPr="00020F5D">
        <w:rPr>
          <w:rFonts w:ascii="Times New Roman" w:hAnsi="Times New Roman"/>
          <w:sz w:val="24"/>
          <w:szCs w:val="24"/>
        </w:rPr>
        <w:t>организована разъяснительная работа сре</w:t>
      </w:r>
      <w:r w:rsidR="000E602F" w:rsidRPr="00020F5D">
        <w:rPr>
          <w:rFonts w:ascii="Times New Roman" w:hAnsi="Times New Roman"/>
          <w:sz w:val="24"/>
          <w:szCs w:val="24"/>
        </w:rPr>
        <w:t>ди населения и школьников по предупрежден</w:t>
      </w:r>
      <w:r w:rsidR="00BF5F6C">
        <w:rPr>
          <w:rFonts w:ascii="Times New Roman" w:hAnsi="Times New Roman"/>
          <w:sz w:val="24"/>
          <w:szCs w:val="24"/>
        </w:rPr>
        <w:t>ию несчастных случаев от подрывов</w:t>
      </w:r>
      <w:r w:rsidR="000E602F" w:rsidRPr="00020F5D">
        <w:rPr>
          <w:rFonts w:ascii="Times New Roman" w:hAnsi="Times New Roman"/>
          <w:sz w:val="24"/>
          <w:szCs w:val="24"/>
        </w:rPr>
        <w:t xml:space="preserve">. </w:t>
      </w:r>
      <w:r w:rsidR="00BF5F6C">
        <w:rPr>
          <w:rFonts w:ascii="Times New Roman" w:hAnsi="Times New Roman"/>
          <w:sz w:val="24"/>
          <w:szCs w:val="24"/>
        </w:rPr>
        <w:t>Во</w:t>
      </w:r>
      <w:r w:rsidR="000E602F" w:rsidRPr="00DB3D66">
        <w:rPr>
          <w:rFonts w:ascii="Times New Roman" w:hAnsi="Times New Roman"/>
          <w:sz w:val="24"/>
          <w:szCs w:val="24"/>
        </w:rPr>
        <w:t xml:space="preserve"> всех учреждениях культурно-просветительской работы </w:t>
      </w:r>
      <w:r w:rsidRPr="00DB3D66">
        <w:rPr>
          <w:rFonts w:ascii="Times New Roman" w:hAnsi="Times New Roman"/>
          <w:sz w:val="24"/>
          <w:szCs w:val="24"/>
        </w:rPr>
        <w:t xml:space="preserve"> Районной библиотекой о</w:t>
      </w:r>
      <w:r w:rsidR="00BF5F6C">
        <w:rPr>
          <w:rFonts w:ascii="Times New Roman" w:hAnsi="Times New Roman"/>
          <w:sz w:val="24"/>
          <w:szCs w:val="24"/>
        </w:rPr>
        <w:t>формляла</w:t>
      </w:r>
      <w:r w:rsidR="000E602F" w:rsidRPr="00DB3D66">
        <w:rPr>
          <w:rFonts w:ascii="Times New Roman" w:hAnsi="Times New Roman"/>
          <w:sz w:val="24"/>
          <w:szCs w:val="24"/>
        </w:rPr>
        <w:t>сь наглядная агитация</w:t>
      </w:r>
      <w:r w:rsidRPr="00DB3D66">
        <w:rPr>
          <w:rFonts w:ascii="Times New Roman" w:hAnsi="Times New Roman"/>
          <w:sz w:val="24"/>
          <w:szCs w:val="24"/>
        </w:rPr>
        <w:t xml:space="preserve"> и стенды</w:t>
      </w:r>
      <w:r>
        <w:rPr>
          <w:rFonts w:ascii="Times New Roman" w:hAnsi="Times New Roman"/>
          <w:sz w:val="24"/>
          <w:szCs w:val="24"/>
        </w:rPr>
        <w:t>»</w:t>
      </w:r>
      <w:r w:rsidR="000E602F" w:rsidRPr="00DB3D66">
        <w:rPr>
          <w:rFonts w:ascii="Times New Roman" w:hAnsi="Times New Roman"/>
          <w:sz w:val="24"/>
          <w:szCs w:val="24"/>
        </w:rPr>
        <w:t>.</w:t>
      </w:r>
    </w:p>
    <w:p w:rsidR="000E602F" w:rsidRPr="00020F5D" w:rsidRDefault="000E602F">
      <w:pPr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>Работа районной и поселковых библиотек стали освещаться в местной прессе. Так в газете «Выборгский большев</w:t>
      </w:r>
      <w:r w:rsidR="00DB3D66">
        <w:rPr>
          <w:rFonts w:ascii="Times New Roman" w:hAnsi="Times New Roman"/>
          <w:sz w:val="24"/>
          <w:szCs w:val="24"/>
        </w:rPr>
        <w:t>ик» №50 (147) от 15.03.1946 г. о</w:t>
      </w:r>
      <w:r w:rsidRPr="00020F5D">
        <w:rPr>
          <w:rFonts w:ascii="Times New Roman" w:hAnsi="Times New Roman"/>
          <w:sz w:val="24"/>
          <w:szCs w:val="24"/>
        </w:rPr>
        <w:t xml:space="preserve">публикована заметка «Библиотечки-передвижки», </w:t>
      </w:r>
      <w:r w:rsidR="00DB3D66">
        <w:rPr>
          <w:rFonts w:ascii="Times New Roman" w:hAnsi="Times New Roman"/>
          <w:sz w:val="24"/>
          <w:szCs w:val="24"/>
        </w:rPr>
        <w:t>в которой мы можем прочитать: «…</w:t>
      </w:r>
      <w:r w:rsidRPr="00020F5D">
        <w:rPr>
          <w:rFonts w:ascii="Times New Roman" w:hAnsi="Times New Roman"/>
          <w:sz w:val="24"/>
          <w:szCs w:val="24"/>
        </w:rPr>
        <w:t xml:space="preserve">колхозники проявляют большой спрос на книгу. Районная библиотека организовала 25 библиотечек-передвижек. В каждой </w:t>
      </w:r>
      <w:r w:rsidR="00B067C3" w:rsidRPr="00020F5D">
        <w:rPr>
          <w:rFonts w:ascii="Times New Roman" w:hAnsi="Times New Roman"/>
          <w:sz w:val="24"/>
          <w:szCs w:val="24"/>
        </w:rPr>
        <w:t xml:space="preserve">библиотечке </w:t>
      </w:r>
      <w:r w:rsidR="00DB3D66">
        <w:rPr>
          <w:rFonts w:ascii="Times New Roman" w:hAnsi="Times New Roman"/>
          <w:sz w:val="24"/>
          <w:szCs w:val="24"/>
        </w:rPr>
        <w:t xml:space="preserve">- </w:t>
      </w:r>
      <w:r w:rsidR="00B067C3" w:rsidRPr="00020F5D">
        <w:rPr>
          <w:rFonts w:ascii="Times New Roman" w:hAnsi="Times New Roman"/>
          <w:sz w:val="24"/>
          <w:szCs w:val="24"/>
        </w:rPr>
        <w:t>50 книг</w:t>
      </w:r>
      <w:r w:rsidR="00BF5F6C">
        <w:rPr>
          <w:rFonts w:ascii="Times New Roman" w:hAnsi="Times New Roman"/>
          <w:sz w:val="24"/>
          <w:szCs w:val="24"/>
        </w:rPr>
        <w:t>»</w:t>
      </w:r>
      <w:r w:rsidR="00B067C3" w:rsidRPr="00020F5D">
        <w:rPr>
          <w:rFonts w:ascii="Times New Roman" w:hAnsi="Times New Roman"/>
          <w:sz w:val="24"/>
          <w:szCs w:val="24"/>
        </w:rPr>
        <w:t>. В других номерах газеты оп</w:t>
      </w:r>
      <w:r w:rsidR="00DB3D66">
        <w:rPr>
          <w:rFonts w:ascii="Times New Roman" w:hAnsi="Times New Roman"/>
          <w:sz w:val="24"/>
          <w:szCs w:val="24"/>
        </w:rPr>
        <w:t>убликованы заметки о работе изб-читален</w:t>
      </w:r>
      <w:r w:rsidR="00B067C3" w:rsidRPr="00020F5D">
        <w:rPr>
          <w:rFonts w:ascii="Times New Roman" w:hAnsi="Times New Roman"/>
          <w:sz w:val="24"/>
          <w:szCs w:val="24"/>
        </w:rPr>
        <w:t>, о пополнении новыми книгами политической, художественной и сельскохозяйственной литературы</w:t>
      </w:r>
      <w:r w:rsidR="003427B6">
        <w:rPr>
          <w:rFonts w:ascii="Times New Roman" w:hAnsi="Times New Roman"/>
          <w:sz w:val="24"/>
          <w:szCs w:val="24"/>
        </w:rPr>
        <w:t>.</w:t>
      </w:r>
    </w:p>
    <w:p w:rsidR="00B067C3" w:rsidRPr="00020F5D" w:rsidRDefault="00342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067C3" w:rsidRPr="00020F5D">
        <w:rPr>
          <w:rFonts w:ascii="Times New Roman" w:hAnsi="Times New Roman"/>
          <w:sz w:val="24"/>
          <w:szCs w:val="24"/>
        </w:rPr>
        <w:t xml:space="preserve"> избах-</w:t>
      </w:r>
      <w:r w:rsidR="00A973C3">
        <w:rPr>
          <w:rFonts w:ascii="Times New Roman" w:hAnsi="Times New Roman"/>
          <w:sz w:val="24"/>
          <w:szCs w:val="24"/>
        </w:rPr>
        <w:t>читальнях и сельских клубах развернута</w:t>
      </w:r>
      <w:r w:rsidR="00B067C3" w:rsidRPr="00020F5D">
        <w:rPr>
          <w:rFonts w:ascii="Times New Roman" w:hAnsi="Times New Roman"/>
          <w:sz w:val="24"/>
          <w:szCs w:val="24"/>
        </w:rPr>
        <w:t xml:space="preserve"> нагляд</w:t>
      </w:r>
      <w:r w:rsidR="00C06D39">
        <w:rPr>
          <w:rFonts w:ascii="Times New Roman" w:hAnsi="Times New Roman"/>
          <w:sz w:val="24"/>
          <w:szCs w:val="24"/>
        </w:rPr>
        <w:t>ная агитация. Б</w:t>
      </w:r>
      <w:r w:rsidR="00B067C3" w:rsidRPr="00020F5D">
        <w:rPr>
          <w:rFonts w:ascii="Times New Roman" w:hAnsi="Times New Roman"/>
          <w:sz w:val="24"/>
          <w:szCs w:val="24"/>
        </w:rPr>
        <w:t xml:space="preserve">иблиотеки </w:t>
      </w:r>
      <w:r w:rsidR="00A973C3">
        <w:rPr>
          <w:rFonts w:ascii="Times New Roman" w:hAnsi="Times New Roman"/>
          <w:sz w:val="24"/>
          <w:szCs w:val="24"/>
        </w:rPr>
        <w:t xml:space="preserve">в обязательной </w:t>
      </w:r>
      <w:proofErr w:type="gramStart"/>
      <w:r w:rsidR="00A973C3">
        <w:rPr>
          <w:rFonts w:ascii="Times New Roman" w:hAnsi="Times New Roman"/>
          <w:sz w:val="24"/>
          <w:szCs w:val="24"/>
        </w:rPr>
        <w:t>порядке</w:t>
      </w:r>
      <w:proofErr w:type="gramEnd"/>
      <w:r w:rsidR="00A973C3">
        <w:rPr>
          <w:rFonts w:ascii="Times New Roman" w:hAnsi="Times New Roman"/>
          <w:sz w:val="24"/>
          <w:szCs w:val="24"/>
        </w:rPr>
        <w:t xml:space="preserve"> </w:t>
      </w:r>
      <w:r w:rsidR="00B067C3" w:rsidRPr="003427B6">
        <w:rPr>
          <w:rFonts w:ascii="Times New Roman" w:hAnsi="Times New Roman"/>
          <w:sz w:val="24"/>
          <w:szCs w:val="24"/>
        </w:rPr>
        <w:t>укомплектованы</w:t>
      </w:r>
      <w:r w:rsidRPr="003427B6">
        <w:rPr>
          <w:rFonts w:ascii="Times New Roman" w:hAnsi="Times New Roman"/>
          <w:sz w:val="24"/>
          <w:szCs w:val="24"/>
        </w:rPr>
        <w:t xml:space="preserve"> брошюрами</w:t>
      </w:r>
      <w:r w:rsidR="00A973C3">
        <w:rPr>
          <w:rFonts w:ascii="Times New Roman" w:hAnsi="Times New Roman"/>
          <w:sz w:val="24"/>
          <w:szCs w:val="24"/>
        </w:rPr>
        <w:t xml:space="preserve"> следующего содержания: </w:t>
      </w:r>
      <w:r w:rsidR="00352ACC" w:rsidRPr="003427B6">
        <w:rPr>
          <w:rFonts w:ascii="Times New Roman" w:hAnsi="Times New Roman"/>
          <w:sz w:val="24"/>
          <w:szCs w:val="24"/>
        </w:rPr>
        <w:t xml:space="preserve"> «Положение о выборах в Верховный Совет СССР</w:t>
      </w:r>
      <w:r w:rsidR="00DC6742" w:rsidRPr="003427B6">
        <w:rPr>
          <w:rFonts w:ascii="Times New Roman" w:hAnsi="Times New Roman"/>
          <w:sz w:val="24"/>
          <w:szCs w:val="24"/>
        </w:rPr>
        <w:t>»</w:t>
      </w:r>
      <w:r w:rsidR="00352ACC" w:rsidRPr="003427B6">
        <w:rPr>
          <w:rFonts w:ascii="Times New Roman" w:hAnsi="Times New Roman"/>
          <w:sz w:val="24"/>
          <w:szCs w:val="24"/>
        </w:rPr>
        <w:t xml:space="preserve">, </w:t>
      </w:r>
      <w:r w:rsidRPr="003427B6">
        <w:rPr>
          <w:rFonts w:ascii="Times New Roman" w:hAnsi="Times New Roman"/>
          <w:sz w:val="24"/>
          <w:szCs w:val="24"/>
        </w:rPr>
        <w:t>«</w:t>
      </w:r>
      <w:r w:rsidR="00352ACC" w:rsidRPr="003427B6">
        <w:rPr>
          <w:rFonts w:ascii="Times New Roman" w:hAnsi="Times New Roman"/>
          <w:sz w:val="24"/>
          <w:szCs w:val="24"/>
        </w:rPr>
        <w:t>Конституция СССР</w:t>
      </w:r>
      <w:r w:rsidRPr="003427B6">
        <w:rPr>
          <w:rFonts w:ascii="Times New Roman" w:hAnsi="Times New Roman"/>
          <w:sz w:val="24"/>
          <w:szCs w:val="24"/>
        </w:rPr>
        <w:t xml:space="preserve">», </w:t>
      </w:r>
      <w:r w:rsidR="00352ACC" w:rsidRPr="003427B6">
        <w:rPr>
          <w:rFonts w:ascii="Times New Roman" w:hAnsi="Times New Roman"/>
          <w:sz w:val="24"/>
          <w:szCs w:val="24"/>
        </w:rPr>
        <w:t xml:space="preserve"> </w:t>
      </w:r>
      <w:r w:rsidRPr="003427B6">
        <w:rPr>
          <w:rFonts w:ascii="Times New Roman" w:hAnsi="Times New Roman"/>
          <w:sz w:val="24"/>
          <w:szCs w:val="24"/>
        </w:rPr>
        <w:t>речами</w:t>
      </w:r>
      <w:r w:rsidR="00352ACC" w:rsidRPr="003427B6">
        <w:rPr>
          <w:rFonts w:ascii="Times New Roman" w:hAnsi="Times New Roman"/>
          <w:sz w:val="24"/>
          <w:szCs w:val="24"/>
        </w:rPr>
        <w:t xml:space="preserve"> руководителей государства</w:t>
      </w:r>
      <w:r w:rsidRPr="003427B6">
        <w:rPr>
          <w:rFonts w:ascii="Times New Roman" w:hAnsi="Times New Roman"/>
          <w:sz w:val="24"/>
          <w:szCs w:val="24"/>
        </w:rPr>
        <w:t xml:space="preserve"> …</w:t>
      </w:r>
      <w:r w:rsidR="00352ACC" w:rsidRPr="003427B6">
        <w:rPr>
          <w:rFonts w:ascii="Times New Roman" w:hAnsi="Times New Roman"/>
          <w:sz w:val="24"/>
          <w:szCs w:val="24"/>
        </w:rPr>
        <w:t xml:space="preserve">. </w:t>
      </w:r>
      <w:r w:rsidRPr="003427B6">
        <w:rPr>
          <w:rFonts w:ascii="Times New Roman" w:hAnsi="Times New Roman"/>
          <w:sz w:val="24"/>
          <w:szCs w:val="24"/>
        </w:rPr>
        <w:t>О</w:t>
      </w:r>
      <w:r w:rsidR="00352ACC" w:rsidRPr="003427B6">
        <w:rPr>
          <w:rFonts w:ascii="Times New Roman" w:hAnsi="Times New Roman"/>
          <w:sz w:val="24"/>
          <w:szCs w:val="24"/>
        </w:rPr>
        <w:t xml:space="preserve">чень остро </w:t>
      </w:r>
      <w:r w:rsidRPr="003427B6">
        <w:rPr>
          <w:rFonts w:ascii="Times New Roman" w:hAnsi="Times New Roman"/>
          <w:sz w:val="24"/>
          <w:szCs w:val="24"/>
        </w:rPr>
        <w:t>ставился</w:t>
      </w:r>
      <w:r w:rsidR="00352ACC" w:rsidRPr="003427B6">
        <w:rPr>
          <w:rFonts w:ascii="Times New Roman" w:hAnsi="Times New Roman"/>
          <w:sz w:val="24"/>
          <w:szCs w:val="24"/>
        </w:rPr>
        <w:t xml:space="preserve"> вопрос о</w:t>
      </w:r>
      <w:r w:rsidR="00352ACC" w:rsidRPr="00020F5D">
        <w:rPr>
          <w:rFonts w:ascii="Times New Roman" w:hAnsi="Times New Roman"/>
          <w:sz w:val="24"/>
          <w:szCs w:val="24"/>
        </w:rPr>
        <w:t xml:space="preserve"> воспитании подрастающего по</w:t>
      </w:r>
      <w:r>
        <w:rPr>
          <w:rFonts w:ascii="Times New Roman" w:hAnsi="Times New Roman"/>
          <w:sz w:val="24"/>
          <w:szCs w:val="24"/>
        </w:rPr>
        <w:t>коления.  П</w:t>
      </w:r>
      <w:r w:rsidR="00352ACC" w:rsidRPr="00020F5D">
        <w:rPr>
          <w:rFonts w:ascii="Times New Roman" w:hAnsi="Times New Roman"/>
          <w:sz w:val="24"/>
          <w:szCs w:val="24"/>
        </w:rPr>
        <w:t xml:space="preserve">ри подведении итогов </w:t>
      </w:r>
      <w:r w:rsidR="001E2A8C">
        <w:rPr>
          <w:rFonts w:ascii="Times New Roman" w:hAnsi="Times New Roman"/>
          <w:sz w:val="24"/>
          <w:szCs w:val="24"/>
        </w:rPr>
        <w:t xml:space="preserve">1945-1946 </w:t>
      </w:r>
      <w:r w:rsidR="001E2A8C" w:rsidRPr="00020F5D">
        <w:rPr>
          <w:rFonts w:ascii="Times New Roman" w:hAnsi="Times New Roman"/>
          <w:sz w:val="24"/>
          <w:szCs w:val="24"/>
        </w:rPr>
        <w:t xml:space="preserve"> </w:t>
      </w:r>
      <w:r w:rsidR="00C06D39">
        <w:rPr>
          <w:rFonts w:ascii="Times New Roman" w:hAnsi="Times New Roman"/>
          <w:sz w:val="24"/>
          <w:szCs w:val="24"/>
        </w:rPr>
        <w:t xml:space="preserve">учебного года </w:t>
      </w:r>
      <w:r w:rsidR="00352ACC" w:rsidRPr="00020F5D">
        <w:rPr>
          <w:rFonts w:ascii="Times New Roman" w:hAnsi="Times New Roman"/>
          <w:sz w:val="24"/>
          <w:szCs w:val="24"/>
        </w:rPr>
        <w:t>(10.07.1946 г.)</w:t>
      </w:r>
      <w:r w:rsidR="00AC21F0" w:rsidRPr="00020F5D">
        <w:rPr>
          <w:rFonts w:ascii="Times New Roman" w:hAnsi="Times New Roman"/>
          <w:sz w:val="24"/>
          <w:szCs w:val="24"/>
        </w:rPr>
        <w:t xml:space="preserve"> </w:t>
      </w:r>
      <w:r w:rsidR="00C06D39">
        <w:rPr>
          <w:rFonts w:ascii="Times New Roman" w:hAnsi="Times New Roman"/>
          <w:sz w:val="24"/>
          <w:szCs w:val="24"/>
        </w:rPr>
        <w:t xml:space="preserve">Исполкомом </w:t>
      </w:r>
      <w:r w:rsidR="00ED46AF">
        <w:rPr>
          <w:rFonts w:ascii="Times New Roman" w:hAnsi="Times New Roman"/>
          <w:sz w:val="24"/>
          <w:szCs w:val="24"/>
        </w:rPr>
        <w:t xml:space="preserve">районного совета народных депутатов </w:t>
      </w:r>
      <w:r w:rsidR="00DE36FF">
        <w:rPr>
          <w:rFonts w:ascii="Times New Roman" w:hAnsi="Times New Roman"/>
          <w:sz w:val="24"/>
          <w:szCs w:val="24"/>
        </w:rPr>
        <w:t>обращалось</w:t>
      </w:r>
      <w:r w:rsidR="00ED46AF" w:rsidRPr="00ED46AF">
        <w:rPr>
          <w:rFonts w:ascii="Times New Roman" w:hAnsi="Times New Roman"/>
          <w:sz w:val="24"/>
          <w:szCs w:val="24"/>
        </w:rPr>
        <w:t xml:space="preserve"> внимание на то</w:t>
      </w:r>
      <w:r w:rsidR="00AC21F0" w:rsidRPr="00ED46AF">
        <w:rPr>
          <w:rFonts w:ascii="Times New Roman" w:hAnsi="Times New Roman"/>
          <w:sz w:val="24"/>
          <w:szCs w:val="24"/>
        </w:rPr>
        <w:t>, что</w:t>
      </w:r>
      <w:r w:rsidR="00AC21F0" w:rsidRPr="00020F5D">
        <w:rPr>
          <w:rFonts w:ascii="Times New Roman" w:hAnsi="Times New Roman"/>
          <w:sz w:val="24"/>
          <w:szCs w:val="24"/>
        </w:rPr>
        <w:t xml:space="preserve"> </w:t>
      </w:r>
      <w:r w:rsidR="00ED46AF">
        <w:rPr>
          <w:rFonts w:ascii="Times New Roman" w:hAnsi="Times New Roman"/>
          <w:sz w:val="24"/>
          <w:szCs w:val="24"/>
        </w:rPr>
        <w:t>«учебно-</w:t>
      </w:r>
      <w:r w:rsidR="00AC21F0" w:rsidRPr="00020F5D">
        <w:rPr>
          <w:rFonts w:ascii="Times New Roman" w:hAnsi="Times New Roman"/>
          <w:sz w:val="24"/>
          <w:szCs w:val="24"/>
        </w:rPr>
        <w:t>воспитательная работа в школах не удовлетворяет предъявленным требования</w:t>
      </w:r>
      <w:r w:rsidR="00ED46AF">
        <w:rPr>
          <w:rFonts w:ascii="Times New Roman" w:hAnsi="Times New Roman"/>
          <w:sz w:val="24"/>
          <w:szCs w:val="24"/>
        </w:rPr>
        <w:t>, с</w:t>
      </w:r>
      <w:r w:rsidR="00AC21F0" w:rsidRPr="00020F5D">
        <w:rPr>
          <w:rFonts w:ascii="Times New Roman" w:hAnsi="Times New Roman"/>
          <w:sz w:val="24"/>
          <w:szCs w:val="24"/>
        </w:rPr>
        <w:t xml:space="preserve">лабая методическая помощь </w:t>
      </w:r>
      <w:r w:rsidR="00ED46AF">
        <w:rPr>
          <w:rFonts w:ascii="Times New Roman" w:hAnsi="Times New Roman"/>
          <w:sz w:val="24"/>
          <w:szCs w:val="24"/>
        </w:rPr>
        <w:t xml:space="preserve">оказывается </w:t>
      </w:r>
      <w:r w:rsidR="00AC21F0" w:rsidRPr="00020F5D">
        <w:rPr>
          <w:rFonts w:ascii="Times New Roman" w:hAnsi="Times New Roman"/>
          <w:sz w:val="24"/>
          <w:szCs w:val="24"/>
        </w:rPr>
        <w:t>учителям</w:t>
      </w:r>
      <w:r w:rsidR="00ED46AF">
        <w:rPr>
          <w:rFonts w:ascii="Times New Roman" w:hAnsi="Times New Roman"/>
          <w:sz w:val="24"/>
          <w:szCs w:val="24"/>
        </w:rPr>
        <w:t>…». В результате</w:t>
      </w:r>
      <w:r w:rsidR="00BF5F6C">
        <w:rPr>
          <w:rFonts w:ascii="Times New Roman" w:hAnsi="Times New Roman"/>
          <w:sz w:val="24"/>
          <w:szCs w:val="24"/>
        </w:rPr>
        <w:t xml:space="preserve"> обсуждения</w:t>
      </w:r>
      <w:r w:rsidR="00AC21F0" w:rsidRPr="00020F5D">
        <w:rPr>
          <w:rFonts w:ascii="Times New Roman" w:hAnsi="Times New Roman"/>
          <w:sz w:val="24"/>
          <w:szCs w:val="24"/>
        </w:rPr>
        <w:t xml:space="preserve"> принято решение</w:t>
      </w:r>
      <w:r w:rsidR="00ED46AF">
        <w:rPr>
          <w:rFonts w:ascii="Times New Roman" w:hAnsi="Times New Roman"/>
          <w:sz w:val="24"/>
          <w:szCs w:val="24"/>
        </w:rPr>
        <w:t>:</w:t>
      </w:r>
      <w:r w:rsidR="00AC21F0" w:rsidRPr="00020F5D">
        <w:rPr>
          <w:rFonts w:ascii="Times New Roman" w:hAnsi="Times New Roman"/>
          <w:sz w:val="24"/>
          <w:szCs w:val="24"/>
        </w:rPr>
        <w:t xml:space="preserve"> «</w:t>
      </w:r>
      <w:r w:rsidR="00ED46AF">
        <w:rPr>
          <w:rFonts w:ascii="Times New Roman" w:hAnsi="Times New Roman"/>
          <w:sz w:val="24"/>
          <w:szCs w:val="24"/>
        </w:rPr>
        <w:t>…</w:t>
      </w:r>
      <w:r w:rsidR="00AC21F0" w:rsidRPr="00020F5D">
        <w:rPr>
          <w:rFonts w:ascii="Times New Roman" w:hAnsi="Times New Roman"/>
          <w:sz w:val="24"/>
          <w:szCs w:val="24"/>
        </w:rPr>
        <w:t>обеспечить все школы района библиотеками-передвижками».</w:t>
      </w:r>
    </w:p>
    <w:p w:rsidR="00AC21F0" w:rsidRDefault="00AC21F0">
      <w:pPr>
        <w:rPr>
          <w:rFonts w:ascii="Times New Roman" w:hAnsi="Times New Roman"/>
          <w:sz w:val="24"/>
          <w:szCs w:val="24"/>
        </w:rPr>
      </w:pPr>
      <w:r w:rsidRPr="00020F5D">
        <w:rPr>
          <w:rFonts w:ascii="Times New Roman" w:hAnsi="Times New Roman"/>
          <w:sz w:val="24"/>
          <w:szCs w:val="24"/>
        </w:rPr>
        <w:t xml:space="preserve">Так шаг за шагом </w:t>
      </w:r>
      <w:r w:rsidR="00ED46AF">
        <w:rPr>
          <w:rFonts w:ascii="Times New Roman" w:hAnsi="Times New Roman"/>
          <w:sz w:val="24"/>
          <w:szCs w:val="24"/>
        </w:rPr>
        <w:t xml:space="preserve">росла </w:t>
      </w:r>
      <w:r w:rsidRPr="00020F5D">
        <w:rPr>
          <w:rFonts w:ascii="Times New Roman" w:hAnsi="Times New Roman"/>
          <w:sz w:val="24"/>
          <w:szCs w:val="24"/>
        </w:rPr>
        <w:t>сеть</w:t>
      </w:r>
      <w:r w:rsidR="00ED46AF">
        <w:rPr>
          <w:rFonts w:ascii="Times New Roman" w:hAnsi="Times New Roman"/>
          <w:sz w:val="24"/>
          <w:szCs w:val="24"/>
        </w:rPr>
        <w:t xml:space="preserve"> библиотек района,</w:t>
      </w:r>
      <w:r w:rsidR="00BD7CC2" w:rsidRPr="00020F5D">
        <w:rPr>
          <w:rFonts w:ascii="Times New Roman" w:hAnsi="Times New Roman"/>
          <w:sz w:val="24"/>
          <w:szCs w:val="24"/>
        </w:rPr>
        <w:t xml:space="preserve"> </w:t>
      </w:r>
      <w:r w:rsidR="00ED46AF" w:rsidRPr="00020F5D">
        <w:rPr>
          <w:rFonts w:ascii="Times New Roman" w:hAnsi="Times New Roman"/>
          <w:sz w:val="24"/>
          <w:szCs w:val="24"/>
        </w:rPr>
        <w:t xml:space="preserve">совершенствовалось </w:t>
      </w:r>
      <w:r w:rsidR="00ED46AF">
        <w:rPr>
          <w:rFonts w:ascii="Times New Roman" w:hAnsi="Times New Roman"/>
          <w:sz w:val="24"/>
          <w:szCs w:val="24"/>
        </w:rPr>
        <w:t>библиотечное обслуживание</w:t>
      </w:r>
      <w:r w:rsidR="00BD7CC2" w:rsidRPr="00020F5D">
        <w:rPr>
          <w:rFonts w:ascii="Times New Roman" w:hAnsi="Times New Roman"/>
          <w:sz w:val="24"/>
          <w:szCs w:val="24"/>
        </w:rPr>
        <w:t xml:space="preserve"> населения, при</w:t>
      </w:r>
      <w:r w:rsidR="00ED46AF">
        <w:rPr>
          <w:rFonts w:ascii="Times New Roman" w:hAnsi="Times New Roman"/>
          <w:sz w:val="24"/>
          <w:szCs w:val="24"/>
        </w:rPr>
        <w:t xml:space="preserve">менялись </w:t>
      </w:r>
      <w:r w:rsidR="000207AD" w:rsidRPr="00020F5D">
        <w:rPr>
          <w:rFonts w:ascii="Times New Roman" w:hAnsi="Times New Roman"/>
          <w:sz w:val="24"/>
          <w:szCs w:val="24"/>
        </w:rPr>
        <w:t>новые формы работы, о которых еще предстоит рассказать</w:t>
      </w:r>
      <w:r w:rsidR="00ED46AF">
        <w:rPr>
          <w:rFonts w:ascii="Times New Roman" w:hAnsi="Times New Roman"/>
          <w:sz w:val="24"/>
          <w:szCs w:val="24"/>
        </w:rPr>
        <w:t>…</w:t>
      </w:r>
    </w:p>
    <w:p w:rsidR="00ED46AF" w:rsidRDefault="00ED46AF">
      <w:pPr>
        <w:rPr>
          <w:rFonts w:ascii="Times New Roman" w:hAnsi="Times New Roman"/>
          <w:sz w:val="24"/>
          <w:szCs w:val="24"/>
        </w:rPr>
      </w:pPr>
    </w:p>
    <w:p w:rsidR="00ED46AF" w:rsidRDefault="00ED4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просьбе 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библиотеки, </w:t>
      </w:r>
      <w:proofErr w:type="spellStart"/>
      <w:r>
        <w:rPr>
          <w:rFonts w:ascii="Times New Roman" w:hAnsi="Times New Roman"/>
          <w:sz w:val="24"/>
          <w:szCs w:val="24"/>
        </w:rPr>
        <w:t>Мирхат</w:t>
      </w:r>
      <w:proofErr w:type="spellEnd"/>
      <w:r>
        <w:rPr>
          <w:rFonts w:ascii="Times New Roman" w:hAnsi="Times New Roman"/>
          <w:sz w:val="24"/>
          <w:szCs w:val="24"/>
        </w:rPr>
        <w:t xml:space="preserve"> Мусин</w:t>
      </w:r>
    </w:p>
    <w:p w:rsidR="00ED46AF" w:rsidRPr="00020F5D" w:rsidRDefault="00ED46AF">
      <w:pPr>
        <w:rPr>
          <w:rFonts w:ascii="Times New Roman" w:hAnsi="Times New Roman"/>
          <w:sz w:val="24"/>
          <w:szCs w:val="24"/>
        </w:rPr>
      </w:pPr>
    </w:p>
    <w:sectPr w:rsidR="00ED46AF" w:rsidRPr="00020F5D" w:rsidSect="005A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AEC"/>
    <w:rsid w:val="000101D9"/>
    <w:rsid w:val="000207AD"/>
    <w:rsid w:val="00020F5D"/>
    <w:rsid w:val="00040C74"/>
    <w:rsid w:val="00067462"/>
    <w:rsid w:val="00070FB3"/>
    <w:rsid w:val="000B214F"/>
    <w:rsid w:val="000C2D46"/>
    <w:rsid w:val="000E3C3F"/>
    <w:rsid w:val="000E602F"/>
    <w:rsid w:val="000F09C4"/>
    <w:rsid w:val="00105D24"/>
    <w:rsid w:val="00132F86"/>
    <w:rsid w:val="0014569D"/>
    <w:rsid w:val="001902BB"/>
    <w:rsid w:val="001C1C70"/>
    <w:rsid w:val="001E2A8C"/>
    <w:rsid w:val="00220DB6"/>
    <w:rsid w:val="00231F18"/>
    <w:rsid w:val="002B60F0"/>
    <w:rsid w:val="002C72A6"/>
    <w:rsid w:val="002D4115"/>
    <w:rsid w:val="002F7AFF"/>
    <w:rsid w:val="003427B6"/>
    <w:rsid w:val="00352ACC"/>
    <w:rsid w:val="003963E9"/>
    <w:rsid w:val="003C4AEE"/>
    <w:rsid w:val="003D5430"/>
    <w:rsid w:val="003D7053"/>
    <w:rsid w:val="003F4DC2"/>
    <w:rsid w:val="00404609"/>
    <w:rsid w:val="004229F8"/>
    <w:rsid w:val="00427C8D"/>
    <w:rsid w:val="00442FE4"/>
    <w:rsid w:val="004725D2"/>
    <w:rsid w:val="00482E3F"/>
    <w:rsid w:val="00492A80"/>
    <w:rsid w:val="004B33F7"/>
    <w:rsid w:val="004F6BB2"/>
    <w:rsid w:val="00557249"/>
    <w:rsid w:val="00561D26"/>
    <w:rsid w:val="005A135C"/>
    <w:rsid w:val="005B0E76"/>
    <w:rsid w:val="00632ED9"/>
    <w:rsid w:val="00634D7E"/>
    <w:rsid w:val="00677656"/>
    <w:rsid w:val="00693E5A"/>
    <w:rsid w:val="006A03CB"/>
    <w:rsid w:val="006A2FC1"/>
    <w:rsid w:val="006B560F"/>
    <w:rsid w:val="006B6A5E"/>
    <w:rsid w:val="006D2F55"/>
    <w:rsid w:val="006F5F5B"/>
    <w:rsid w:val="006F662A"/>
    <w:rsid w:val="00775029"/>
    <w:rsid w:val="007804DE"/>
    <w:rsid w:val="007C79D1"/>
    <w:rsid w:val="007E7DFE"/>
    <w:rsid w:val="00804FF3"/>
    <w:rsid w:val="00836660"/>
    <w:rsid w:val="008414A4"/>
    <w:rsid w:val="00854890"/>
    <w:rsid w:val="008565D6"/>
    <w:rsid w:val="00890821"/>
    <w:rsid w:val="00894684"/>
    <w:rsid w:val="008A2BA4"/>
    <w:rsid w:val="008B2D68"/>
    <w:rsid w:val="008B5AC2"/>
    <w:rsid w:val="008F5FF3"/>
    <w:rsid w:val="009E3E43"/>
    <w:rsid w:val="00A5498E"/>
    <w:rsid w:val="00A96FC2"/>
    <w:rsid w:val="00A973C3"/>
    <w:rsid w:val="00AC21F0"/>
    <w:rsid w:val="00B067C3"/>
    <w:rsid w:val="00B3604A"/>
    <w:rsid w:val="00B44C52"/>
    <w:rsid w:val="00B653FA"/>
    <w:rsid w:val="00BD7CC2"/>
    <w:rsid w:val="00BF5F6C"/>
    <w:rsid w:val="00C02348"/>
    <w:rsid w:val="00C06D39"/>
    <w:rsid w:val="00C47A43"/>
    <w:rsid w:val="00C5789C"/>
    <w:rsid w:val="00C70D22"/>
    <w:rsid w:val="00CD4673"/>
    <w:rsid w:val="00D01E54"/>
    <w:rsid w:val="00D06987"/>
    <w:rsid w:val="00D546A2"/>
    <w:rsid w:val="00D551C7"/>
    <w:rsid w:val="00D93D7E"/>
    <w:rsid w:val="00DB3D66"/>
    <w:rsid w:val="00DC02F9"/>
    <w:rsid w:val="00DC6742"/>
    <w:rsid w:val="00DD05E2"/>
    <w:rsid w:val="00DD17AC"/>
    <w:rsid w:val="00DE36FF"/>
    <w:rsid w:val="00DF5CE9"/>
    <w:rsid w:val="00E01851"/>
    <w:rsid w:val="00E12BB5"/>
    <w:rsid w:val="00E272A1"/>
    <w:rsid w:val="00ED46AF"/>
    <w:rsid w:val="00EE1AEC"/>
    <w:rsid w:val="00EE392D"/>
    <w:rsid w:val="00EF52A9"/>
    <w:rsid w:val="00F17EF6"/>
    <w:rsid w:val="00F71E89"/>
    <w:rsid w:val="00FB73FC"/>
    <w:rsid w:val="00FC043A"/>
    <w:rsid w:val="00FC1E5D"/>
    <w:rsid w:val="00FD02E7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76</cp:revision>
  <dcterms:created xsi:type="dcterms:W3CDTF">2015-09-25T10:30:00Z</dcterms:created>
  <dcterms:modified xsi:type="dcterms:W3CDTF">2020-06-11T06:13:00Z</dcterms:modified>
</cp:coreProperties>
</file>